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01AC" w14:textId="77777777" w:rsidR="001938D8" w:rsidRPr="00956833" w:rsidRDefault="001938D8">
      <w:pPr>
        <w:pStyle w:val="a3"/>
        <w:rPr>
          <w:rFonts w:asciiTheme="minorHAnsi" w:hAnsiTheme="minorHAnsi" w:cstheme="minorHAnsi"/>
          <w:sz w:val="10"/>
        </w:rPr>
      </w:pPr>
    </w:p>
    <w:p w14:paraId="347A06B0" w14:textId="3261D95F" w:rsidR="001938D8" w:rsidRPr="00956833" w:rsidRDefault="0014316A">
      <w:pPr>
        <w:spacing w:before="187"/>
        <w:ind w:left="2139" w:right="2395"/>
        <w:jc w:val="center"/>
        <w:rPr>
          <w:rFonts w:asciiTheme="minorHAnsi" w:hAnsiTheme="minorHAnsi" w:cstheme="minorHAnsi"/>
          <w:b/>
          <w:sz w:val="31"/>
        </w:rPr>
      </w:pPr>
      <w:r w:rsidRPr="00956833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SP28-DP</w:t>
      </w:r>
      <w:r w:rsidR="00A01263" w:rsidRPr="00956833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</w:t>
      </w:r>
      <w:r w:rsidRPr="00956833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M</w:t>
      </w:r>
      <w:r w:rsidR="00C02345" w:rsidRPr="00956833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xx</w:t>
      </w:r>
      <w:r w:rsidRPr="00956833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 xml:space="preserve">WG               </w:t>
      </w:r>
      <w:r w:rsidR="00144D6B" w:rsidRPr="00956833">
        <w:rPr>
          <w:rFonts w:asciiTheme="minorHAnsi" w:hAnsiTheme="minorHAnsi" w:cstheme="minorHAnsi"/>
          <w:b/>
          <w:sz w:val="31"/>
        </w:rPr>
        <w:t xml:space="preserve">SFP28 25Gb/s </w:t>
      </w:r>
      <w:r w:rsidRPr="00956833">
        <w:rPr>
          <w:rFonts w:asciiTheme="minorHAnsi" w:hAnsiTheme="minorHAnsi" w:cstheme="minorHAnsi"/>
          <w:b/>
          <w:sz w:val="31"/>
        </w:rPr>
        <w:t>Direct Attached Cable</w:t>
      </w:r>
    </w:p>
    <w:p w14:paraId="5B670FD5" w14:textId="4E207CC1" w:rsidR="00A01263" w:rsidRDefault="00A01263" w:rsidP="00CD3CB9">
      <w:pPr>
        <w:pStyle w:val="a3"/>
        <w:spacing w:before="2"/>
        <w:rPr>
          <w:rFonts w:asciiTheme="minorHAnsi" w:hAnsiTheme="minorHAnsi" w:cstheme="minorHAnsi"/>
          <w:b/>
          <w:sz w:val="41"/>
        </w:rPr>
      </w:pPr>
    </w:p>
    <w:p w14:paraId="700F5094" w14:textId="77777777" w:rsidR="00F424FB" w:rsidRPr="00956833" w:rsidRDefault="00F424FB" w:rsidP="00CD3CB9">
      <w:pPr>
        <w:pStyle w:val="a3"/>
        <w:spacing w:before="2"/>
        <w:rPr>
          <w:rFonts w:asciiTheme="minorHAnsi" w:hAnsiTheme="minorHAnsi" w:cstheme="minorHAnsi"/>
          <w:b/>
          <w:sz w:val="41"/>
        </w:rPr>
      </w:pPr>
    </w:p>
    <w:p w14:paraId="5D83AB92" w14:textId="22BE7795" w:rsidR="006A3AFA" w:rsidRPr="00956833" w:rsidRDefault="008A3ED7" w:rsidP="006A3AFA">
      <w:pPr>
        <w:pStyle w:val="1"/>
        <w:rPr>
          <w:rFonts w:asciiTheme="minorHAnsi" w:hAnsiTheme="minorHAnsi" w:cstheme="minorHAnsi"/>
        </w:rPr>
      </w:pPr>
      <w:r>
        <w:rPr>
          <w:noProof/>
          <w:lang w:eastAsia="zh-CN"/>
        </w:rPr>
        <w:drawing>
          <wp:anchor distT="0" distB="0" distL="114300" distR="114300" simplePos="0" relativeHeight="251654144" behindDoc="0" locked="0" layoutInCell="1" allowOverlap="1" wp14:anchorId="695431A9" wp14:editId="16C3E200">
            <wp:simplePos x="0" y="0"/>
            <wp:positionH relativeFrom="column">
              <wp:posOffset>3488690</wp:posOffset>
            </wp:positionH>
            <wp:positionV relativeFrom="paragraph">
              <wp:posOffset>6985</wp:posOffset>
            </wp:positionV>
            <wp:extent cx="3054350" cy="2570480"/>
            <wp:effectExtent l="0" t="0" r="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FA" w:rsidRPr="00956833">
        <w:rPr>
          <w:rFonts w:asciiTheme="minorHAnsi" w:hAnsiTheme="minorHAnsi" w:cstheme="minorHAnsi"/>
        </w:rPr>
        <w:t>PRODUCT FEATURES</w:t>
      </w:r>
    </w:p>
    <w:p w14:paraId="1F59E139" w14:textId="361CF2F1" w:rsidR="006A3AFA" w:rsidRPr="00956833" w:rsidRDefault="006A3AFA" w:rsidP="006A3AFA">
      <w:pPr>
        <w:rPr>
          <w:rFonts w:asciiTheme="minorHAnsi" w:hAnsiTheme="minorHAnsi" w:cstheme="minorHAnsi"/>
        </w:rPr>
      </w:pPr>
    </w:p>
    <w:p w14:paraId="740F44D1" w14:textId="54502C40" w:rsidR="006A3AFA" w:rsidRPr="00956833" w:rsidRDefault="006A3AFA" w:rsidP="009143DD">
      <w:pPr>
        <w:pStyle w:val="a3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Up to 25.78125 Gbps data rate</w:t>
      </w:r>
    </w:p>
    <w:p w14:paraId="08CFF8DF" w14:textId="582D4A86" w:rsidR="006A3AFA" w:rsidRPr="00956833" w:rsidRDefault="006A3AFA" w:rsidP="009143DD">
      <w:pPr>
        <w:pStyle w:val="a3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 xml:space="preserve">Up to </w:t>
      </w:r>
      <w:r w:rsidR="009143DD" w:rsidRPr="00956833">
        <w:rPr>
          <w:rFonts w:asciiTheme="minorHAnsi" w:hAnsiTheme="minorHAnsi" w:cstheme="minorHAnsi"/>
        </w:rPr>
        <w:t>7</w:t>
      </w:r>
      <w:r w:rsidRPr="00956833">
        <w:rPr>
          <w:rFonts w:asciiTheme="minorHAnsi" w:hAnsiTheme="minorHAnsi" w:cstheme="minorHAnsi"/>
        </w:rPr>
        <w:t>meter transmission</w:t>
      </w:r>
    </w:p>
    <w:p w14:paraId="2D8B28B4" w14:textId="54389C9E" w:rsidR="006A3AFA" w:rsidRPr="00956833" w:rsidRDefault="006A3AFA" w:rsidP="009143DD">
      <w:pPr>
        <w:pStyle w:val="a3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Hot-pluggable SFP 20PIN footprint</w:t>
      </w:r>
      <w:r w:rsidR="004A15C5" w:rsidRPr="004A15C5">
        <w:rPr>
          <w:noProof/>
        </w:rPr>
        <w:t xml:space="preserve"> </w:t>
      </w:r>
    </w:p>
    <w:p w14:paraId="7FB71BF0" w14:textId="298F2FA2" w:rsidR="006A3AFA" w:rsidRPr="00956833" w:rsidRDefault="006A3AFA" w:rsidP="009143DD">
      <w:pPr>
        <w:pStyle w:val="a3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Comp</w:t>
      </w:r>
      <w:r w:rsidR="009143DD" w:rsidRPr="00956833">
        <w:rPr>
          <w:rFonts w:asciiTheme="minorHAnsi" w:hAnsiTheme="minorHAnsi" w:cstheme="minorHAnsi"/>
        </w:rPr>
        <w:t>liant with</w:t>
      </w:r>
      <w:r w:rsidRPr="00956833">
        <w:rPr>
          <w:rFonts w:asciiTheme="minorHAnsi" w:hAnsiTheme="minorHAnsi" w:cstheme="minorHAnsi"/>
        </w:rPr>
        <w:t xml:space="preserve"> SFF-8402 and SFF-8432</w:t>
      </w:r>
      <w:r w:rsidR="004A15C5" w:rsidRPr="004A15C5">
        <w:rPr>
          <w:noProof/>
        </w:rPr>
        <w:t xml:space="preserve"> </w:t>
      </w:r>
    </w:p>
    <w:p w14:paraId="2177DEC2" w14:textId="7C61D723" w:rsidR="009143DD" w:rsidRPr="00956833" w:rsidRDefault="006A3AFA" w:rsidP="009143DD">
      <w:pPr>
        <w:pStyle w:val="a3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Temperature Range: 0~ 70 °C</w:t>
      </w:r>
    </w:p>
    <w:p w14:paraId="1267A6B6" w14:textId="55FC47BD" w:rsidR="009143DD" w:rsidRPr="00956833" w:rsidRDefault="006A3AFA" w:rsidP="009143DD">
      <w:pPr>
        <w:pStyle w:val="a3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RoHS Comp</w:t>
      </w:r>
      <w:r w:rsidR="009143DD" w:rsidRPr="00956833">
        <w:rPr>
          <w:rFonts w:asciiTheme="minorHAnsi" w:hAnsiTheme="minorHAnsi" w:cstheme="minorHAnsi"/>
        </w:rPr>
        <w:t>liant</w:t>
      </w:r>
    </w:p>
    <w:p w14:paraId="2D73577B" w14:textId="0C05D963" w:rsidR="009143DD" w:rsidRPr="00956833" w:rsidRDefault="009143DD" w:rsidP="009143DD">
      <w:pPr>
        <w:pStyle w:val="a5"/>
        <w:rPr>
          <w:rFonts w:asciiTheme="minorHAnsi" w:hAnsiTheme="minorHAnsi" w:cstheme="minorHAnsi"/>
        </w:rPr>
      </w:pPr>
    </w:p>
    <w:p w14:paraId="1AF0274B" w14:textId="5BF29F7E" w:rsidR="001938D8" w:rsidRPr="00956833" w:rsidRDefault="009143DD" w:rsidP="009143DD">
      <w:pPr>
        <w:pStyle w:val="1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A</w:t>
      </w:r>
      <w:r w:rsidR="00144D6B" w:rsidRPr="00956833">
        <w:rPr>
          <w:rFonts w:asciiTheme="minorHAnsi" w:hAnsiTheme="minorHAnsi" w:cstheme="minorHAnsi"/>
        </w:rPr>
        <w:t>PPLICATIONS</w:t>
      </w:r>
    </w:p>
    <w:p w14:paraId="0A2033A1" w14:textId="341CE96C" w:rsidR="001938D8" w:rsidRPr="00956833" w:rsidRDefault="00144D6B" w:rsidP="009143DD">
      <w:pPr>
        <w:pStyle w:val="a3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25G</w:t>
      </w:r>
      <w:r w:rsidR="0014316A" w:rsidRPr="00956833">
        <w:rPr>
          <w:rFonts w:asciiTheme="minorHAnsi" w:hAnsiTheme="minorHAnsi" w:cstheme="minorHAnsi"/>
        </w:rPr>
        <w:t xml:space="preserve"> Ethernet</w:t>
      </w:r>
    </w:p>
    <w:p w14:paraId="004AEC44" w14:textId="07597933" w:rsidR="00144D6B" w:rsidRPr="00956833" w:rsidRDefault="00144D6B">
      <w:pPr>
        <w:rPr>
          <w:rFonts w:asciiTheme="minorHAnsi" w:hAnsiTheme="minorHAnsi" w:cstheme="minorHAnsi"/>
          <w:sz w:val="23"/>
        </w:rPr>
      </w:pPr>
    </w:p>
    <w:p w14:paraId="0E9A45DA" w14:textId="77777777" w:rsidR="00F424FB" w:rsidRPr="00956833" w:rsidRDefault="00F424FB">
      <w:pPr>
        <w:rPr>
          <w:rFonts w:asciiTheme="minorHAnsi" w:hAnsiTheme="minorHAnsi" w:cstheme="minorHAnsi"/>
          <w:sz w:val="23"/>
        </w:rPr>
      </w:pPr>
    </w:p>
    <w:p w14:paraId="2F4A31F8" w14:textId="3928B919" w:rsidR="00144D6B" w:rsidRPr="00956833" w:rsidRDefault="00144D6B" w:rsidP="00144D6B">
      <w:pPr>
        <w:pStyle w:val="1"/>
        <w:spacing w:before="90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PRODUCT DESCRIPTION</w:t>
      </w:r>
    </w:p>
    <w:p w14:paraId="4C6BCD30" w14:textId="287B4F8A" w:rsidR="00144D6B" w:rsidRPr="00956833" w:rsidRDefault="00144D6B" w:rsidP="009143DD">
      <w:pPr>
        <w:pStyle w:val="a3"/>
        <w:tabs>
          <w:tab w:val="left" w:pos="292"/>
        </w:tabs>
        <w:kinsoku w:val="0"/>
        <w:overflowPunct w:val="0"/>
        <w:adjustRightInd w:val="0"/>
        <w:spacing w:before="164"/>
        <w:ind w:left="140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</w:rPr>
        <w:t>The SFP28 passive cable assemblies are high performance, cost effective I/O solutions for 25G Ethernet. SFP28 copper cables allow hardware manufactures to achieve high port density, configurability and utilization at a very low cost and reduced power budget</w:t>
      </w:r>
    </w:p>
    <w:p w14:paraId="76A90496" w14:textId="77777777" w:rsidR="00F424FB" w:rsidRPr="00956833" w:rsidRDefault="00F424FB">
      <w:pPr>
        <w:rPr>
          <w:rFonts w:asciiTheme="minorHAnsi" w:hAnsiTheme="minorHAnsi" w:cstheme="minorHAnsi"/>
          <w:sz w:val="23"/>
        </w:rPr>
      </w:pPr>
    </w:p>
    <w:p w14:paraId="56A592B6" w14:textId="3209093A" w:rsidR="006A3AFA" w:rsidRPr="00956833" w:rsidRDefault="009143DD">
      <w:pPr>
        <w:rPr>
          <w:rFonts w:asciiTheme="minorHAnsi" w:hAnsiTheme="minorHAnsi" w:cstheme="minorHAnsi"/>
          <w:b/>
          <w:bCs/>
          <w:sz w:val="29"/>
          <w:szCs w:val="29"/>
        </w:rPr>
      </w:pPr>
      <w:r w:rsidRPr="00956833">
        <w:rPr>
          <w:rFonts w:asciiTheme="minorHAnsi" w:hAnsiTheme="minorHAnsi" w:cstheme="minorHAnsi"/>
          <w:b/>
          <w:bCs/>
          <w:sz w:val="29"/>
          <w:szCs w:val="29"/>
        </w:rPr>
        <w:t>Ordering Information</w:t>
      </w:r>
    </w:p>
    <w:p w14:paraId="20424C84" w14:textId="104B3AEB" w:rsidR="006A3AFA" w:rsidRPr="00956833" w:rsidRDefault="006A3AFA">
      <w:pPr>
        <w:rPr>
          <w:rFonts w:asciiTheme="minorHAnsi" w:hAnsiTheme="minorHAnsi" w:cstheme="minorHAnsi"/>
          <w:sz w:val="23"/>
        </w:rPr>
      </w:pPr>
    </w:p>
    <w:tbl>
      <w:tblPr>
        <w:tblW w:w="8384" w:type="dxa"/>
        <w:jc w:val="center"/>
        <w:tblLook w:val="04A0" w:firstRow="1" w:lastRow="0" w:firstColumn="1" w:lastColumn="0" w:noHBand="0" w:noVBand="1"/>
      </w:tblPr>
      <w:tblGrid>
        <w:gridCol w:w="2745"/>
        <w:gridCol w:w="5639"/>
      </w:tblGrid>
      <w:tr w:rsidR="00CF7555" w:rsidRPr="00956833" w14:paraId="47151F30" w14:textId="77777777" w:rsidTr="00A12616">
        <w:trPr>
          <w:trHeight w:val="496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B776" w14:textId="77777777" w:rsidR="00CF7555" w:rsidRPr="00956833" w:rsidRDefault="00CF7555" w:rsidP="00CF7555">
            <w:pPr>
              <w:widowControl/>
              <w:autoSpaceDE/>
              <w:autoSpaceDN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Part Number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F685" w14:textId="77777777" w:rsidR="00CF7555" w:rsidRPr="00956833" w:rsidRDefault="00CF7555" w:rsidP="00CF7555">
            <w:pPr>
              <w:widowControl/>
              <w:autoSpaceDE/>
              <w:autoSpaceDN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Description</w:t>
            </w:r>
          </w:p>
        </w:tc>
      </w:tr>
      <w:tr w:rsidR="00CF7555" w:rsidRPr="00956833" w14:paraId="5FA51786" w14:textId="77777777" w:rsidTr="00A12616">
        <w:trPr>
          <w:trHeight w:val="354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A3C" w14:textId="77777777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>SP28-DP1M30WG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272" w14:textId="3EC7D452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 xml:space="preserve">25G SFP28 DAC Passive cable 30AWG 1M </w:t>
            </w:r>
          </w:p>
        </w:tc>
      </w:tr>
      <w:tr w:rsidR="00CF7555" w:rsidRPr="00956833" w14:paraId="3668DDAE" w14:textId="77777777" w:rsidTr="00A12616">
        <w:trPr>
          <w:trHeight w:val="354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01C" w14:textId="77777777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>SP28-DP2M30WG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99B" w14:textId="132912E0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 xml:space="preserve">25G SFP28 DAC Passive cable 30AWG 2M </w:t>
            </w:r>
          </w:p>
        </w:tc>
      </w:tr>
      <w:tr w:rsidR="00CF7555" w:rsidRPr="00956833" w14:paraId="4BA51ACA" w14:textId="77777777" w:rsidTr="00A12616">
        <w:trPr>
          <w:trHeight w:val="354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51D" w14:textId="77777777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>SP28-DP3M30WG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BF9F" w14:textId="29C5E0FC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 xml:space="preserve">25G SFP28 DAC Passive cable 30AWG 3M </w:t>
            </w:r>
          </w:p>
        </w:tc>
      </w:tr>
      <w:tr w:rsidR="00CF7555" w:rsidRPr="00956833" w14:paraId="6CD77A2F" w14:textId="77777777" w:rsidTr="00A12616">
        <w:trPr>
          <w:trHeight w:val="354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408" w14:textId="77777777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>SP28-DP5M24WG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8EC" w14:textId="2754F392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 xml:space="preserve">25G SFP28 DAC Passive cable 24AWG 5M </w:t>
            </w:r>
          </w:p>
        </w:tc>
      </w:tr>
      <w:tr w:rsidR="00CF7555" w:rsidRPr="00956833" w14:paraId="6779BC29" w14:textId="77777777" w:rsidTr="00A12616">
        <w:trPr>
          <w:trHeight w:val="354"/>
          <w:jc w:val="center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C9C" w14:textId="77777777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>SP28-AP7M24WG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6EC" w14:textId="01110195" w:rsidR="00CF7555" w:rsidRPr="00956833" w:rsidRDefault="00CF7555" w:rsidP="00CF7555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956833">
              <w:rPr>
                <w:rFonts w:asciiTheme="minorHAnsi" w:eastAsia="等线" w:hAnsiTheme="minorHAnsi" w:cstheme="minorHAnsi"/>
                <w:color w:val="000000"/>
                <w:lang w:eastAsia="zh-CN"/>
              </w:rPr>
              <w:t xml:space="preserve">25G SFP28 DAC Active cable 24AWG 7M </w:t>
            </w:r>
          </w:p>
        </w:tc>
      </w:tr>
    </w:tbl>
    <w:p w14:paraId="42754736" w14:textId="2839B50A" w:rsidR="006A3AFA" w:rsidRPr="00956833" w:rsidRDefault="006A3AFA">
      <w:pPr>
        <w:rPr>
          <w:rFonts w:asciiTheme="minorHAnsi" w:hAnsiTheme="minorHAnsi" w:cstheme="minorHAnsi"/>
          <w:sz w:val="23"/>
        </w:rPr>
      </w:pPr>
    </w:p>
    <w:p w14:paraId="15C6F7B9" w14:textId="0FD3ED50" w:rsidR="003F46E5" w:rsidRDefault="003F46E5">
      <w:pPr>
        <w:rPr>
          <w:rFonts w:asciiTheme="minorHAnsi" w:hAnsiTheme="minorHAnsi" w:cstheme="minorHAnsi"/>
          <w:sz w:val="23"/>
        </w:rPr>
      </w:pPr>
    </w:p>
    <w:p w14:paraId="5043C2F2" w14:textId="77777777" w:rsidR="00F424FB" w:rsidRDefault="00F424FB">
      <w:pPr>
        <w:rPr>
          <w:rFonts w:asciiTheme="minorHAnsi" w:hAnsiTheme="minorHAnsi" w:cstheme="minorHAnsi"/>
          <w:sz w:val="23"/>
        </w:rPr>
      </w:pPr>
    </w:p>
    <w:p w14:paraId="053CFD74" w14:textId="77777777" w:rsidR="00F424FB" w:rsidRPr="00956833" w:rsidRDefault="00F424FB">
      <w:pPr>
        <w:rPr>
          <w:rFonts w:asciiTheme="minorHAnsi" w:hAnsiTheme="minorHAnsi" w:cstheme="minorHAnsi"/>
          <w:sz w:val="23"/>
        </w:rPr>
      </w:pPr>
    </w:p>
    <w:p w14:paraId="4B263972" w14:textId="4515EF50" w:rsidR="008A5EFA" w:rsidRPr="00956833" w:rsidRDefault="008A5EFA" w:rsidP="008A5EFA">
      <w:pPr>
        <w:pStyle w:val="2"/>
        <w:kinsoku w:val="0"/>
        <w:overflowPunct w:val="0"/>
        <w:rPr>
          <w:rFonts w:asciiTheme="minorHAnsi" w:hAnsiTheme="minorHAnsi" w:cstheme="minorHAnsi"/>
          <w:spacing w:val="-1"/>
        </w:rPr>
      </w:pPr>
      <w:r w:rsidRPr="00956833">
        <w:rPr>
          <w:rFonts w:asciiTheme="minorHAnsi" w:hAnsiTheme="minorHAnsi" w:cstheme="minorHAnsi"/>
          <w:spacing w:val="-1"/>
        </w:rPr>
        <w:lastRenderedPageBreak/>
        <w:t>High Speed Characteristics</w:t>
      </w:r>
    </w:p>
    <w:tbl>
      <w:tblPr>
        <w:tblpPr w:leftFromText="180" w:rightFromText="180" w:vertAnchor="text" w:horzAnchor="page" w:tblpX="932" w:tblpY="244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1330"/>
        <w:gridCol w:w="834"/>
        <w:gridCol w:w="854"/>
        <w:gridCol w:w="834"/>
        <w:gridCol w:w="765"/>
        <w:gridCol w:w="2641"/>
      </w:tblGrid>
      <w:tr w:rsidR="00BB0798" w14:paraId="45E3326B" w14:textId="77777777" w:rsidTr="00856FFC">
        <w:trPr>
          <w:trHeight w:val="356"/>
        </w:trPr>
        <w:tc>
          <w:tcPr>
            <w:tcW w:w="3095" w:type="dxa"/>
            <w:shd w:val="clear" w:color="auto" w:fill="BEBEBE"/>
            <w:vAlign w:val="bottom"/>
          </w:tcPr>
          <w:p w14:paraId="4F6A28A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Parameter</w:t>
            </w:r>
          </w:p>
        </w:tc>
        <w:tc>
          <w:tcPr>
            <w:tcW w:w="1330" w:type="dxa"/>
            <w:shd w:val="clear" w:color="auto" w:fill="BEBEBE"/>
            <w:vAlign w:val="bottom"/>
          </w:tcPr>
          <w:p w14:paraId="36A66942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Symbol</w:t>
            </w:r>
          </w:p>
        </w:tc>
        <w:tc>
          <w:tcPr>
            <w:tcW w:w="834" w:type="dxa"/>
            <w:shd w:val="clear" w:color="auto" w:fill="BEBEBE"/>
            <w:vAlign w:val="bottom"/>
          </w:tcPr>
          <w:p w14:paraId="2920D39B" w14:textId="77777777" w:rsidR="00BB0798" w:rsidRDefault="00BB0798" w:rsidP="00856FFC">
            <w:pPr>
              <w:spacing w:line="260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Min</w:t>
            </w:r>
          </w:p>
        </w:tc>
        <w:tc>
          <w:tcPr>
            <w:tcW w:w="854" w:type="dxa"/>
            <w:shd w:val="clear" w:color="auto" w:fill="BEBEBE"/>
            <w:vAlign w:val="bottom"/>
          </w:tcPr>
          <w:p w14:paraId="6B62B7D9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Typical</w:t>
            </w:r>
          </w:p>
        </w:tc>
        <w:tc>
          <w:tcPr>
            <w:tcW w:w="834" w:type="dxa"/>
            <w:shd w:val="clear" w:color="auto" w:fill="BEBEBE"/>
            <w:vAlign w:val="bottom"/>
          </w:tcPr>
          <w:p w14:paraId="4533F82B" w14:textId="77777777" w:rsidR="00BB0798" w:rsidRDefault="00BB0798" w:rsidP="00856FFC">
            <w:pPr>
              <w:spacing w:line="260" w:lineRule="exact"/>
              <w:ind w:left="3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Max</w:t>
            </w:r>
          </w:p>
        </w:tc>
        <w:tc>
          <w:tcPr>
            <w:tcW w:w="765" w:type="dxa"/>
            <w:shd w:val="clear" w:color="auto" w:fill="BEBEBE"/>
            <w:vAlign w:val="bottom"/>
          </w:tcPr>
          <w:p w14:paraId="75C458AB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Unit</w:t>
            </w:r>
          </w:p>
        </w:tc>
        <w:tc>
          <w:tcPr>
            <w:tcW w:w="2641" w:type="dxa"/>
            <w:shd w:val="clear" w:color="auto" w:fill="BEBEBE"/>
            <w:vAlign w:val="bottom"/>
          </w:tcPr>
          <w:p w14:paraId="088A8A2A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Note</w:t>
            </w:r>
          </w:p>
        </w:tc>
      </w:tr>
      <w:tr w:rsidR="00BB0798" w14:paraId="23CD2327" w14:textId="77777777" w:rsidTr="00856FFC">
        <w:trPr>
          <w:trHeight w:val="341"/>
        </w:trPr>
        <w:tc>
          <w:tcPr>
            <w:tcW w:w="3095" w:type="dxa"/>
            <w:shd w:val="clear" w:color="auto" w:fill="FFFFFF"/>
            <w:vAlign w:val="bottom"/>
          </w:tcPr>
          <w:p w14:paraId="3811FF73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Impedance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2581AAAF" w14:textId="77777777" w:rsidR="00BB0798" w:rsidRDefault="00BB0798" w:rsidP="00856FFC">
            <w:pPr>
              <w:spacing w:line="26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zh-CN"/>
              </w:rPr>
              <w:t>TDR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7A7DAF1F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90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42B43744" w14:textId="77777777" w:rsidR="00BB0798" w:rsidRDefault="00BB0798" w:rsidP="00856FFC">
            <w:pPr>
              <w:spacing w:line="260" w:lineRule="exact"/>
              <w:ind w:right="198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16B9010D" w14:textId="77777777" w:rsidR="00BB0798" w:rsidRDefault="00BB0798" w:rsidP="00856FFC">
            <w:pPr>
              <w:spacing w:line="260" w:lineRule="exact"/>
              <w:ind w:right="18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5269FEED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Ώ</w:t>
            </w:r>
          </w:p>
        </w:tc>
        <w:tc>
          <w:tcPr>
            <w:tcW w:w="2641" w:type="dxa"/>
            <w:shd w:val="clear" w:color="auto" w:fill="FFFFFF"/>
            <w:vAlign w:val="bottom"/>
          </w:tcPr>
          <w:p w14:paraId="4765B492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</w:tr>
      <w:tr w:rsidR="00BB0798" w14:paraId="6C013267" w14:textId="77777777" w:rsidTr="00856FFC">
        <w:trPr>
          <w:trHeight w:val="341"/>
        </w:trPr>
        <w:tc>
          <w:tcPr>
            <w:tcW w:w="3095" w:type="dxa"/>
            <w:shd w:val="clear" w:color="auto" w:fill="FFFFFF"/>
            <w:vAlign w:val="bottom"/>
          </w:tcPr>
          <w:p w14:paraId="0FCA480B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Insertion loss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5E3A7C4D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SDD21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04BF798E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40A6FF6C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61A1ACF9" w14:textId="77777777" w:rsidR="00BB0798" w:rsidRDefault="00BB0798" w:rsidP="00856FFC">
            <w:pPr>
              <w:spacing w:line="260" w:lineRule="exact"/>
              <w:ind w:right="10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22.48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1275A506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641" w:type="dxa"/>
            <w:shd w:val="clear" w:color="auto" w:fill="FFFFFF"/>
            <w:vAlign w:val="bottom"/>
          </w:tcPr>
          <w:p w14:paraId="4648A57B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12.8906 GHz</w:t>
            </w:r>
          </w:p>
        </w:tc>
      </w:tr>
      <w:tr w:rsidR="00BB0798" w14:paraId="149FC6DE" w14:textId="77777777" w:rsidTr="00856FFC">
        <w:trPr>
          <w:trHeight w:val="341"/>
        </w:trPr>
        <w:tc>
          <w:tcPr>
            <w:tcW w:w="3095" w:type="dxa"/>
            <w:vMerge w:val="restart"/>
            <w:shd w:val="clear" w:color="auto" w:fill="FFFFFF"/>
            <w:vAlign w:val="center"/>
          </w:tcPr>
          <w:p w14:paraId="04F787A4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Return Loss</w:t>
            </w:r>
          </w:p>
        </w:tc>
        <w:tc>
          <w:tcPr>
            <w:tcW w:w="1330" w:type="dxa"/>
            <w:vMerge w:val="restart"/>
            <w:shd w:val="clear" w:color="auto" w:fill="FFFFFF"/>
            <w:vAlign w:val="bottom"/>
          </w:tcPr>
          <w:p w14:paraId="271B598C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SDD11</w:t>
            </w:r>
          </w:p>
          <w:p w14:paraId="5F4727D3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SDD22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47CFACEF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12.45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052A1A27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3B3A0F07" w14:textId="77777777" w:rsidR="00BB0798" w:rsidRDefault="00BB0798" w:rsidP="00856FFC">
            <w:pPr>
              <w:spacing w:line="260" w:lineRule="exac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1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3D5F569C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641" w:type="dxa"/>
            <w:shd w:val="clear" w:color="auto" w:fill="FFFFFF"/>
            <w:vAlign w:val="bottom"/>
          </w:tcPr>
          <w:p w14:paraId="0D8A7B10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0.05 to 4.1 GHz</w:t>
            </w:r>
          </w:p>
        </w:tc>
      </w:tr>
      <w:tr w:rsidR="00BB0798" w14:paraId="005B1CCF" w14:textId="77777777" w:rsidTr="00856FFC">
        <w:trPr>
          <w:trHeight w:val="312"/>
        </w:trPr>
        <w:tc>
          <w:tcPr>
            <w:tcW w:w="3095" w:type="dxa"/>
            <w:vMerge/>
            <w:shd w:val="clear" w:color="auto" w:fill="FFFFFF"/>
            <w:vAlign w:val="bottom"/>
          </w:tcPr>
          <w:p w14:paraId="509CF303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14:paraId="3023950E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601A0131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3.12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60AC9D19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5913C24A" w14:textId="77777777" w:rsidR="00BB0798" w:rsidRDefault="00BB0798" w:rsidP="00856FFC">
            <w:pPr>
              <w:spacing w:line="260" w:lineRule="exact"/>
              <w:ind w:left="1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2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66117489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641" w:type="dxa"/>
            <w:shd w:val="clear" w:color="auto" w:fill="FFFFFF"/>
            <w:vAlign w:val="bottom"/>
          </w:tcPr>
          <w:p w14:paraId="46B09BF0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4.1 to 19 GHz</w:t>
            </w:r>
          </w:p>
        </w:tc>
      </w:tr>
      <w:tr w:rsidR="00BB0798" w14:paraId="33D2E54F" w14:textId="77777777" w:rsidTr="00856FFC">
        <w:trPr>
          <w:trHeight w:val="809"/>
        </w:trPr>
        <w:tc>
          <w:tcPr>
            <w:tcW w:w="3095" w:type="dxa"/>
            <w:shd w:val="clear" w:color="auto" w:fill="FFFFFF"/>
            <w:vAlign w:val="center"/>
          </w:tcPr>
          <w:p w14:paraId="426CE3C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Common-mode to</w:t>
            </w:r>
            <w:r>
              <w:rPr>
                <w:rFonts w:ascii="Arial" w:hAnsi="Arial" w:hint="eastAsia"/>
                <w:lang w:eastAsia="zh-CN"/>
              </w:rPr>
              <w:t xml:space="preserve"> </w:t>
            </w:r>
            <w:r>
              <w:rPr>
                <w:rFonts w:ascii="Arial" w:eastAsia="Arial" w:hAnsi="Arial"/>
              </w:rPr>
              <w:t>common-mode</w:t>
            </w:r>
            <w:r>
              <w:rPr>
                <w:rFonts w:ascii="Arial" w:hAnsi="Arial" w:hint="eastAsia"/>
                <w:lang w:eastAsia="zh-CN"/>
              </w:rPr>
              <w:t xml:space="preserve"> </w:t>
            </w:r>
            <w:r>
              <w:rPr>
                <w:rFonts w:ascii="Arial" w:eastAsia="Arial" w:hAnsi="Arial"/>
              </w:rPr>
              <w:t>output return loss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666B1412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SCC11</w:t>
            </w:r>
          </w:p>
          <w:p w14:paraId="34EDE968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SCC22</w:t>
            </w:r>
          </w:p>
        </w:tc>
        <w:tc>
          <w:tcPr>
            <w:tcW w:w="834" w:type="dxa"/>
            <w:shd w:val="clear" w:color="auto" w:fill="FFFFFF"/>
            <w:vAlign w:val="center"/>
          </w:tcPr>
          <w:p w14:paraId="261FFFB8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34A1ED84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4321B938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14:paraId="7FCB7221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3AE6658F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0.2 to 19 GHz</w:t>
            </w:r>
          </w:p>
        </w:tc>
      </w:tr>
      <w:tr w:rsidR="00BB0798" w14:paraId="2E1CAE18" w14:textId="77777777" w:rsidTr="00856FFC">
        <w:trPr>
          <w:trHeight w:val="1040"/>
        </w:trPr>
        <w:tc>
          <w:tcPr>
            <w:tcW w:w="3095" w:type="dxa"/>
            <w:vMerge w:val="restart"/>
            <w:shd w:val="clear" w:color="auto" w:fill="FFFFFF"/>
            <w:vAlign w:val="center"/>
          </w:tcPr>
          <w:p w14:paraId="3CB3D0AE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to common-mode</w:t>
            </w:r>
          </w:p>
          <w:p w14:paraId="595979E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return loss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14:paraId="58A672D3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SCD11</w:t>
            </w:r>
          </w:p>
          <w:p w14:paraId="048FF5AD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SCD22</w:t>
            </w:r>
          </w:p>
        </w:tc>
        <w:tc>
          <w:tcPr>
            <w:tcW w:w="834" w:type="dxa"/>
            <w:shd w:val="clear" w:color="auto" w:fill="FFFFFF"/>
            <w:vAlign w:val="center"/>
          </w:tcPr>
          <w:p w14:paraId="21D0AC5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5D704BD0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14:paraId="38194BF8" w14:textId="77777777" w:rsidR="00BB0798" w:rsidRDefault="00BB0798" w:rsidP="00856FFC">
            <w:pPr>
              <w:spacing w:line="260" w:lineRule="exact"/>
              <w:ind w:left="1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3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14:paraId="3D84480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16CC13B4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0.01 to 12.89 GHz</w:t>
            </w:r>
          </w:p>
        </w:tc>
      </w:tr>
      <w:tr w:rsidR="00BB0798" w14:paraId="23F74049" w14:textId="77777777" w:rsidTr="00856FFC">
        <w:trPr>
          <w:trHeight w:val="770"/>
        </w:trPr>
        <w:tc>
          <w:tcPr>
            <w:tcW w:w="3095" w:type="dxa"/>
            <w:vMerge/>
            <w:shd w:val="clear" w:color="auto" w:fill="FFFFFF"/>
            <w:vAlign w:val="center"/>
          </w:tcPr>
          <w:p w14:paraId="1D4F900F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14:paraId="105651EA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14:paraId="5A9135E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10.58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0FCDCC17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14:paraId="651B5AC8" w14:textId="77777777" w:rsidR="00BB0798" w:rsidRDefault="00BB0798" w:rsidP="00856FFC">
            <w:pPr>
              <w:spacing w:line="260" w:lineRule="exact"/>
              <w:ind w:left="1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4</w:t>
            </w:r>
          </w:p>
        </w:tc>
        <w:tc>
          <w:tcPr>
            <w:tcW w:w="765" w:type="dxa"/>
            <w:vMerge/>
            <w:shd w:val="clear" w:color="auto" w:fill="FFFFFF"/>
            <w:vAlign w:val="bottom"/>
          </w:tcPr>
          <w:p w14:paraId="65768EFC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2641" w:type="dxa"/>
            <w:shd w:val="clear" w:color="auto" w:fill="FFFFFF"/>
            <w:vAlign w:val="center"/>
          </w:tcPr>
          <w:p w14:paraId="10583BB5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12.89 to 19 GHz</w:t>
            </w:r>
          </w:p>
        </w:tc>
      </w:tr>
      <w:tr w:rsidR="00BB0798" w14:paraId="216F74F0" w14:textId="77777777" w:rsidTr="00856FFC">
        <w:trPr>
          <w:trHeight w:val="346"/>
        </w:trPr>
        <w:tc>
          <w:tcPr>
            <w:tcW w:w="3095" w:type="dxa"/>
            <w:vMerge w:val="restart"/>
            <w:shd w:val="clear" w:color="auto" w:fill="FFFFFF"/>
            <w:vAlign w:val="center"/>
          </w:tcPr>
          <w:p w14:paraId="5F69E67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to common Mode</w:t>
            </w:r>
          </w:p>
          <w:p w14:paraId="7CBB5B0A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Conversion Loss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14:paraId="3AA0797B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SCD21-IL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39613E6C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62A48DCC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5DE0BFC5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14:paraId="1229E1A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641" w:type="dxa"/>
            <w:shd w:val="clear" w:color="auto" w:fill="FFFFFF"/>
            <w:vAlign w:val="bottom"/>
          </w:tcPr>
          <w:p w14:paraId="6BC28B86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0.01 to 12.89 GHz</w:t>
            </w:r>
          </w:p>
        </w:tc>
      </w:tr>
      <w:tr w:rsidR="00BB0798" w14:paraId="29D014E7" w14:textId="77777777" w:rsidTr="00856FFC">
        <w:trPr>
          <w:trHeight w:val="154"/>
        </w:trPr>
        <w:tc>
          <w:tcPr>
            <w:tcW w:w="3095" w:type="dxa"/>
            <w:vMerge/>
            <w:shd w:val="clear" w:color="auto" w:fill="FFFFFF"/>
            <w:vAlign w:val="bottom"/>
          </w:tcPr>
          <w:p w14:paraId="4BE5EC56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14:paraId="4EA86E3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2E991F0E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54" w:type="dxa"/>
            <w:shd w:val="clear" w:color="auto" w:fill="FFFFFF"/>
            <w:vAlign w:val="bottom"/>
          </w:tcPr>
          <w:p w14:paraId="43492537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6825939B" w14:textId="77777777" w:rsidR="00BB0798" w:rsidRDefault="00BB0798" w:rsidP="00856FFC">
            <w:pPr>
              <w:spacing w:line="260" w:lineRule="exac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5</w:t>
            </w:r>
          </w:p>
        </w:tc>
        <w:tc>
          <w:tcPr>
            <w:tcW w:w="765" w:type="dxa"/>
            <w:vMerge/>
            <w:shd w:val="clear" w:color="auto" w:fill="FFFFFF"/>
            <w:vAlign w:val="bottom"/>
          </w:tcPr>
          <w:p w14:paraId="049C9F58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2641" w:type="dxa"/>
            <w:shd w:val="clear" w:color="auto" w:fill="FFFFFF"/>
            <w:vAlign w:val="bottom"/>
          </w:tcPr>
          <w:p w14:paraId="07999404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12.89 to 15.7 GHz</w:t>
            </w:r>
          </w:p>
        </w:tc>
      </w:tr>
      <w:tr w:rsidR="00BB0798" w14:paraId="0827CD65" w14:textId="77777777" w:rsidTr="00856FFC">
        <w:trPr>
          <w:trHeight w:val="341"/>
        </w:trPr>
        <w:tc>
          <w:tcPr>
            <w:tcW w:w="3095" w:type="dxa"/>
            <w:vMerge/>
            <w:shd w:val="clear" w:color="auto" w:fill="FFFFFF"/>
            <w:vAlign w:val="bottom"/>
          </w:tcPr>
          <w:p w14:paraId="2EBEA548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14:paraId="62D779F2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7F6E1AFE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6.3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3E0E798F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4C5A4362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765" w:type="dxa"/>
            <w:vMerge/>
            <w:shd w:val="clear" w:color="auto" w:fill="FFFFFF"/>
            <w:vAlign w:val="bottom"/>
          </w:tcPr>
          <w:p w14:paraId="3DD7D7AD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2641" w:type="dxa"/>
            <w:shd w:val="clear" w:color="auto" w:fill="FFFFFF"/>
            <w:vAlign w:val="bottom"/>
          </w:tcPr>
          <w:p w14:paraId="1C79CFDB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15.7 to 19 GHz</w:t>
            </w:r>
          </w:p>
        </w:tc>
      </w:tr>
      <w:tr w:rsidR="00BB0798" w14:paraId="581BCC72" w14:textId="77777777" w:rsidTr="00856FFC">
        <w:trPr>
          <w:trHeight w:val="297"/>
        </w:trPr>
        <w:tc>
          <w:tcPr>
            <w:tcW w:w="3095" w:type="dxa"/>
            <w:shd w:val="clear" w:color="auto" w:fill="FFFFFF"/>
            <w:vAlign w:val="bottom"/>
          </w:tcPr>
          <w:p w14:paraId="79FF3E15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Channel Operating Margin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4FFD93C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4E1B25B7" w14:textId="77777777" w:rsidR="00BB0798" w:rsidRDefault="00BB0798" w:rsidP="00856FFC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0282B0F4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6ACB4174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14:paraId="129ADD8E" w14:textId="77777777" w:rsidR="00BB0798" w:rsidRDefault="00BB0798" w:rsidP="00856FFC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641" w:type="dxa"/>
            <w:shd w:val="clear" w:color="auto" w:fill="FFFFFF"/>
            <w:vAlign w:val="bottom"/>
          </w:tcPr>
          <w:p w14:paraId="5A32560B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</w:tr>
      <w:tr w:rsidR="00BB0798" w14:paraId="26192C7B" w14:textId="77777777" w:rsidTr="00856FFC">
        <w:trPr>
          <w:trHeight w:val="297"/>
        </w:trPr>
        <w:tc>
          <w:tcPr>
            <w:tcW w:w="10353" w:type="dxa"/>
            <w:gridSpan w:val="7"/>
            <w:shd w:val="clear" w:color="auto" w:fill="FFFFFF"/>
            <w:vAlign w:val="bottom"/>
          </w:tcPr>
          <w:p w14:paraId="3D7F1332" w14:textId="77777777" w:rsidR="00BB0798" w:rsidRDefault="00BB0798" w:rsidP="00856FFC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Notes:</w:t>
            </w:r>
          </w:p>
          <w:p w14:paraId="4F104093" w14:textId="77777777" w:rsidR="00BB0798" w:rsidRDefault="00BB0798" w:rsidP="00BB0798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Reflection Coefficient given by equation SDD11(dB) &lt; 16.5 - 2 ×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SQRT(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f ), with f in GHz</w:t>
            </w:r>
          </w:p>
          <w:p w14:paraId="3D8A3852" w14:textId="77777777" w:rsidR="00BB0798" w:rsidRDefault="00BB0798" w:rsidP="00BB0798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SDD11(dB) &lt; 10.66 - 14 × log10(f/5.5), with f in GHz</w:t>
            </w:r>
          </w:p>
          <w:p w14:paraId="7A9F715C" w14:textId="77777777" w:rsidR="00BB0798" w:rsidRDefault="00BB0798" w:rsidP="00BB0798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SCD11(dB) &lt; 22 - (20/25.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78)*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f, with f in GHz</w:t>
            </w:r>
          </w:p>
          <w:p w14:paraId="51CCD2E1" w14:textId="77777777" w:rsidR="00BB0798" w:rsidRDefault="00BB0798" w:rsidP="00BB0798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SCD11(dB) &lt; 15 - (6/25.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78)*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f, with f in GHz</w:t>
            </w:r>
          </w:p>
          <w:p w14:paraId="39C2D057" w14:textId="77777777" w:rsidR="00BB0798" w:rsidRDefault="00BB0798" w:rsidP="00BB0798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40" w:lineRule="atLeast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SCD21(dB) &lt; 27 - (29/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22)*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f, with f in GHz</w:t>
            </w:r>
          </w:p>
          <w:p w14:paraId="01BF61D7" w14:textId="77777777" w:rsidR="00BB0798" w:rsidRDefault="00BB0798" w:rsidP="00856FFC">
            <w:pPr>
              <w:spacing w:line="260" w:lineRule="exact"/>
              <w:rPr>
                <w:rFonts w:ascii="Arial" w:eastAsia="Arial" w:hAnsi="Arial"/>
              </w:rPr>
            </w:pPr>
          </w:p>
        </w:tc>
      </w:tr>
    </w:tbl>
    <w:p w14:paraId="79F322AE" w14:textId="77777777" w:rsidR="003F46E5" w:rsidRPr="00956833" w:rsidRDefault="003F46E5" w:rsidP="008A5EFA">
      <w:pPr>
        <w:pStyle w:val="a3"/>
        <w:tabs>
          <w:tab w:val="left" w:pos="292"/>
        </w:tabs>
        <w:kinsoku w:val="0"/>
        <w:overflowPunct w:val="0"/>
        <w:spacing w:before="164"/>
        <w:rPr>
          <w:rFonts w:asciiTheme="minorHAnsi" w:hAnsiTheme="minorHAnsi" w:cstheme="minorHAnsi"/>
        </w:rPr>
      </w:pPr>
    </w:p>
    <w:p w14:paraId="02ED7844" w14:textId="2C448C46" w:rsidR="008A5EFA" w:rsidRPr="00956833" w:rsidRDefault="008A5EFA" w:rsidP="001A0111">
      <w:pPr>
        <w:pStyle w:val="2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 w:rsidRPr="00956833">
        <w:rPr>
          <w:rFonts w:asciiTheme="minorHAnsi" w:hAnsiTheme="minorHAnsi" w:cstheme="minorHAnsi"/>
          <w:sz w:val="28"/>
          <w:szCs w:val="28"/>
        </w:rPr>
        <w:t>SFP28 Pin</w:t>
      </w:r>
      <w:r w:rsidRPr="00956833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956833">
        <w:rPr>
          <w:rFonts w:asciiTheme="minorHAnsi" w:hAnsiTheme="minorHAnsi" w:cstheme="minorHAnsi"/>
          <w:sz w:val="28"/>
          <w:szCs w:val="28"/>
        </w:rPr>
        <w:t>Function</w:t>
      </w:r>
      <w:r w:rsidRPr="00956833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956833">
        <w:rPr>
          <w:rFonts w:asciiTheme="minorHAnsi" w:hAnsiTheme="minorHAnsi" w:cstheme="minorHAnsi"/>
          <w:sz w:val="28"/>
          <w:szCs w:val="28"/>
        </w:rPr>
        <w:t>Definition</w:t>
      </w:r>
    </w:p>
    <w:p w14:paraId="5CC61226" w14:textId="7659FA0D" w:rsidR="009143DD" w:rsidRPr="00956833" w:rsidRDefault="009143DD" w:rsidP="009143DD">
      <w:pPr>
        <w:jc w:val="center"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  <w:noProof/>
          <w:sz w:val="20"/>
          <w:szCs w:val="20"/>
          <w:lang w:eastAsia="zh-CN"/>
        </w:rPr>
        <w:drawing>
          <wp:inline distT="0" distB="0" distL="0" distR="0" wp14:anchorId="3534EB61" wp14:editId="1AF64FA4">
            <wp:extent cx="4285615" cy="1919605"/>
            <wp:effectExtent l="0" t="0" r="63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t="7152" b="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ABCC1" w14:textId="77777777" w:rsidR="009143DD" w:rsidRPr="00956833" w:rsidRDefault="009143DD" w:rsidP="009143DD">
      <w:pPr>
        <w:jc w:val="center"/>
        <w:rPr>
          <w:rFonts w:asciiTheme="minorHAnsi" w:hAnsiTheme="minorHAnsi" w:cstheme="minorHAnsi"/>
        </w:rPr>
      </w:pPr>
    </w:p>
    <w:p w14:paraId="6B2B72BC" w14:textId="77777777" w:rsidR="008A5EFA" w:rsidRPr="00956833" w:rsidRDefault="008A5EFA" w:rsidP="008A5EFA">
      <w:pPr>
        <w:pStyle w:val="a3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600"/>
        <w:gridCol w:w="1760"/>
        <w:gridCol w:w="1280"/>
        <w:gridCol w:w="280"/>
        <w:gridCol w:w="4860"/>
        <w:gridCol w:w="980"/>
      </w:tblGrid>
      <w:tr w:rsidR="008A5EFA" w:rsidRPr="00956833" w14:paraId="0C766335" w14:textId="77777777" w:rsidTr="00433CEA">
        <w:trPr>
          <w:trHeight w:val="343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7CDD92AD" w14:textId="77777777" w:rsidR="008A5EFA" w:rsidRPr="00956833" w:rsidRDefault="008A5EFA" w:rsidP="00433CEA">
            <w:pPr>
              <w:spacing w:line="240" w:lineRule="atLeast"/>
              <w:ind w:left="260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95683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Pin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5B50FBD8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99"/>
                <w:sz w:val="21"/>
                <w:szCs w:val="21"/>
              </w:rPr>
            </w:pPr>
            <w:r w:rsidRPr="00956833">
              <w:rPr>
                <w:rFonts w:asciiTheme="minorHAnsi" w:hAnsiTheme="minorHAnsi" w:cstheme="minorHAnsi"/>
                <w:b/>
                <w:bCs/>
                <w:color w:val="000000"/>
                <w:w w:val="99"/>
                <w:sz w:val="21"/>
                <w:szCs w:val="21"/>
              </w:rPr>
              <w:t>Logic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4CDA7731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95683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Symbol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741B77F3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95683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Name/Description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5CD5ADB8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95"/>
                <w:sz w:val="21"/>
                <w:szCs w:val="21"/>
              </w:rPr>
            </w:pPr>
            <w:r w:rsidRPr="00956833">
              <w:rPr>
                <w:rFonts w:asciiTheme="minorHAnsi" w:hAnsiTheme="minorHAnsi" w:cstheme="minorHAnsi"/>
                <w:b/>
                <w:bCs/>
                <w:color w:val="000000"/>
                <w:w w:val="95"/>
                <w:sz w:val="21"/>
                <w:szCs w:val="21"/>
              </w:rPr>
              <w:t>Notes</w:t>
            </w:r>
          </w:p>
        </w:tc>
      </w:tr>
      <w:tr w:rsidR="008A5EFA" w:rsidRPr="00956833" w14:paraId="11D8C332" w14:textId="77777777" w:rsidTr="00433CEA">
        <w:trPr>
          <w:trHeight w:val="279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C8A94B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136F33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19DBFE9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VeeT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D812F5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Transmitter Ground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B5BF527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23A6F19A" w14:textId="77777777" w:rsidTr="00433CEA">
        <w:trPr>
          <w:trHeight w:val="308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43C5098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90BCBB2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LV-TTL-O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4926054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TX_Fault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E864951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0B750E3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8A5EFA" w:rsidRPr="00956833" w14:paraId="66D6B4A8" w14:textId="77777777" w:rsidTr="00433CEA">
        <w:trPr>
          <w:trHeight w:val="329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68F7251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821714E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LV-TTL-I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6049C0C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TX_DIS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49E3429D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Transmitter Disable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E7F5B1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2</w:t>
            </w:r>
          </w:p>
        </w:tc>
      </w:tr>
      <w:tr w:rsidR="008A5EFA" w:rsidRPr="00956833" w14:paraId="289CC88D" w14:textId="77777777" w:rsidTr="00433CEA">
        <w:trPr>
          <w:trHeight w:val="344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5DD846B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E2DF296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LV-TTL-I/O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3C025AE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SDA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D725F19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Tow Wire Serial Data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7B72895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5CEC73C5" w14:textId="77777777" w:rsidTr="00433CEA">
        <w:trPr>
          <w:trHeight w:val="323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1C69CB2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B76197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LV-TTL-I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CBC3BBB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SCL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C4C49AE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Tow Wire Serial Clock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5B35C65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23F4A4E6" w14:textId="77777777" w:rsidTr="00433CEA">
        <w:trPr>
          <w:trHeight w:val="323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62227AD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7591342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4F4484BF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MOD_DEF0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2A56EF4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 xml:space="preserve">Module present, connect to </w:t>
            </w: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VeeT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F9E38C4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7258ABBB" w14:textId="77777777" w:rsidTr="00433CEA"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B66E265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5082A8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LV-TTL-I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554AEB3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RS0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CBED633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N/A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02C662C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8A5EFA" w:rsidRPr="00956833" w14:paraId="577BC882" w14:textId="77777777" w:rsidTr="00433CEA">
        <w:trPr>
          <w:trHeight w:val="280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C1079D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4DF46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LV-TTL-O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A6734D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LOS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A24748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LOS of Signal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958E2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2</w:t>
            </w:r>
          </w:p>
        </w:tc>
      </w:tr>
      <w:tr w:rsidR="008A5EFA" w:rsidRPr="00956833" w14:paraId="7F387F25" w14:textId="77777777" w:rsidTr="00433CEA">
        <w:trPr>
          <w:trHeight w:val="278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C808C1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04B2AD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LV-TTL-I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47532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RS1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4E5490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0EFE23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8A5EFA" w:rsidRPr="00956833" w14:paraId="57D0FEAB" w14:textId="77777777" w:rsidTr="00433CEA">
        <w:trPr>
          <w:trHeight w:val="290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72A701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7D8EE2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DDF2C73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VeeR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B90208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Reciever</w:t>
            </w:r>
            <w:proofErr w:type="spellEnd"/>
            <w:r w:rsidRPr="00956833">
              <w:rPr>
                <w:rFonts w:asciiTheme="minorHAnsi" w:hAnsiTheme="minorHAnsi" w:cstheme="minorHAnsi"/>
                <w:w w:val="99"/>
              </w:rPr>
              <w:t xml:space="preserve"> 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58FC6F8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414C46A0" w14:textId="77777777" w:rsidTr="00433CEA">
        <w:trPr>
          <w:trHeight w:val="283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C6D984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29345F0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EEEFBE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VeeR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77000B2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Reciever</w:t>
            </w:r>
            <w:proofErr w:type="spellEnd"/>
            <w:r w:rsidRPr="00956833">
              <w:rPr>
                <w:rFonts w:asciiTheme="minorHAnsi" w:hAnsiTheme="minorHAnsi" w:cstheme="minorHAnsi"/>
                <w:w w:val="99"/>
              </w:rPr>
              <w:t xml:space="preserve"> 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D7A11A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545CD0B0" w14:textId="77777777" w:rsidTr="00433CEA">
        <w:trPr>
          <w:trHeight w:val="308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63E3C59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C9DDC1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CML-O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F11AD03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RD-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426FE38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Reciever</w:t>
            </w:r>
            <w:proofErr w:type="spellEnd"/>
            <w:r w:rsidRPr="00956833">
              <w:rPr>
                <w:rFonts w:asciiTheme="minorHAnsi" w:hAnsiTheme="minorHAnsi" w:cstheme="minorHAnsi"/>
                <w:w w:val="99"/>
              </w:rPr>
              <w:t xml:space="preserve"> Data Inverted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6F371AD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5414AE41" w14:textId="77777777" w:rsidTr="00433CEA">
        <w:trPr>
          <w:trHeight w:val="323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7BEDDC9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404F266F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CML-O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78255EE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RD+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E274AA1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Reciever</w:t>
            </w:r>
            <w:proofErr w:type="spellEnd"/>
            <w:r w:rsidRPr="00956833">
              <w:rPr>
                <w:rFonts w:asciiTheme="minorHAnsi" w:hAnsiTheme="minorHAnsi" w:cstheme="minorHAnsi"/>
                <w:w w:val="99"/>
              </w:rPr>
              <w:t xml:space="preserve"> Data Non-Inverted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466BAAF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4BE2C1C5" w14:textId="77777777" w:rsidTr="00433CEA">
        <w:trPr>
          <w:trHeight w:val="252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6DD5EC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8B47E32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5A3E98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VeeR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42045C7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Reciever</w:t>
            </w:r>
            <w:proofErr w:type="spellEnd"/>
            <w:r w:rsidRPr="00956833">
              <w:rPr>
                <w:rFonts w:asciiTheme="minorHAnsi" w:hAnsiTheme="minorHAnsi" w:cstheme="minorHAnsi"/>
                <w:w w:val="99"/>
              </w:rPr>
              <w:t xml:space="preserve"> Ground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21C72D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475B730C" w14:textId="77777777" w:rsidTr="00433CEA">
        <w:trPr>
          <w:trHeight w:val="293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53073CA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ED6E253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4B5711A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VccR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FC0E250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Reciever</w:t>
            </w:r>
            <w:proofErr w:type="spellEnd"/>
            <w:r w:rsidRPr="00956833">
              <w:rPr>
                <w:rFonts w:asciiTheme="minorHAnsi" w:hAnsiTheme="minorHAnsi" w:cstheme="minorHAnsi"/>
                <w:w w:val="99"/>
              </w:rPr>
              <w:t xml:space="preserve"> Supply 3.3V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B6F82C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19B9BEE6" w14:textId="77777777" w:rsidTr="00433CEA">
        <w:trPr>
          <w:trHeight w:val="275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595CA4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43CBC7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ED8714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VccT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63F8C9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Transmitter Supply 3.3V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4C0DC9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374AC441" w14:textId="77777777" w:rsidTr="00433CEA">
        <w:trPr>
          <w:trHeight w:val="289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DD402B" w14:textId="77777777" w:rsidR="008A5EFA" w:rsidRPr="00956833" w:rsidRDefault="008A5EFA" w:rsidP="00433CE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F37775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3A8211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VeeT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59CB9B8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Transmitter 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8D7EEB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21A89289" w14:textId="77777777" w:rsidTr="00433CEA">
        <w:trPr>
          <w:trHeight w:val="300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A57C502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42DBDF0" w14:textId="77777777" w:rsidR="008A5EFA" w:rsidRPr="00956833" w:rsidRDefault="008A5EFA" w:rsidP="00433CEA">
            <w:pPr>
              <w:spacing w:line="240" w:lineRule="atLeast"/>
              <w:ind w:right="19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9DC5C5C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CML-I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5CFE36D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TD+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354BAAA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48A0572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Transmitter Data Non-Inverted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DFF994B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743980D0" w14:textId="77777777" w:rsidTr="00433CEA">
        <w:trPr>
          <w:trHeight w:val="307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5B0A65C3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8EEDB6F" w14:textId="77777777" w:rsidR="008A5EFA" w:rsidRPr="00956833" w:rsidRDefault="008A5EFA" w:rsidP="00433CEA">
            <w:pPr>
              <w:spacing w:line="240" w:lineRule="atLeast"/>
              <w:ind w:right="19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E64F2E3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CML_I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41C6C5D5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TD-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1A04E48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DE7C1B8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Transmitter Data Inverted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EFFBE6F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2C1AE87B" w14:textId="77777777" w:rsidTr="00433CEA">
        <w:trPr>
          <w:trHeight w:val="323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5D0F9942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A774FD2" w14:textId="77777777" w:rsidR="008A5EFA" w:rsidRPr="00956833" w:rsidRDefault="008A5EFA" w:rsidP="00433CEA">
            <w:pPr>
              <w:spacing w:line="240" w:lineRule="atLeast"/>
              <w:ind w:right="19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E3DF2C6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79975457" w14:textId="77777777" w:rsidR="008A5EFA" w:rsidRPr="00956833" w:rsidRDefault="008A5EFA" w:rsidP="00956833">
            <w:pPr>
              <w:spacing w:line="240" w:lineRule="atLeast"/>
              <w:ind w:left="171"/>
              <w:jc w:val="center"/>
              <w:rPr>
                <w:rFonts w:asciiTheme="minorHAnsi" w:hAnsiTheme="minorHAnsi" w:cstheme="minorHAnsi"/>
                <w:w w:val="99"/>
              </w:rPr>
            </w:pPr>
            <w:proofErr w:type="spellStart"/>
            <w:r w:rsidRPr="00956833">
              <w:rPr>
                <w:rFonts w:asciiTheme="minorHAnsi" w:hAnsiTheme="minorHAnsi" w:cstheme="minorHAnsi"/>
                <w:w w:val="99"/>
              </w:rPr>
              <w:t>VeeT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D8B9992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F8F5B91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  <w:r w:rsidRPr="00956833">
              <w:rPr>
                <w:rFonts w:asciiTheme="minorHAnsi" w:hAnsiTheme="minorHAnsi" w:cstheme="minorHAnsi"/>
                <w:w w:val="99"/>
              </w:rPr>
              <w:t>Transmitter Ground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9B8A83D" w14:textId="77777777" w:rsidR="008A5EFA" w:rsidRPr="00956833" w:rsidRDefault="008A5EFA" w:rsidP="00956833">
            <w:pPr>
              <w:spacing w:line="240" w:lineRule="atLeast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</w:tr>
      <w:tr w:rsidR="008A5EFA" w:rsidRPr="00956833" w14:paraId="0E42BD51" w14:textId="77777777" w:rsidTr="00433CEA">
        <w:trPr>
          <w:trHeight w:val="195"/>
        </w:trPr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5572A1" w14:textId="77777777" w:rsidR="008A5EFA" w:rsidRPr="00956833" w:rsidRDefault="008A5EFA" w:rsidP="00433CEA">
            <w:pPr>
              <w:spacing w:line="195" w:lineRule="exact"/>
              <w:jc w:val="right"/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  <w:t>1.</w:t>
            </w:r>
          </w:p>
        </w:tc>
        <w:tc>
          <w:tcPr>
            <w:tcW w:w="87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1B49F4" w14:textId="637C9666" w:rsidR="008A5EFA" w:rsidRPr="00956833" w:rsidRDefault="008A5EFA" w:rsidP="00433CEA">
            <w:pPr>
              <w:spacing w:line="195" w:lineRule="exact"/>
              <w:ind w:left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Signals not supported in SFP+ Copper pulled-down</w:t>
            </w:r>
            <w:r w:rsidR="0079403D"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 </w:t>
            </w:r>
            <w:proofErr w:type="spellStart"/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VeeT</w:t>
            </w:r>
            <w:proofErr w:type="spellEnd"/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with 30K ohms resistor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F0E9B6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5EFA" w:rsidRPr="00956833" w14:paraId="54978F5D" w14:textId="77777777" w:rsidTr="00433CEA">
        <w:trPr>
          <w:trHeight w:val="24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6589DE" w14:textId="77777777" w:rsidR="008A5EFA" w:rsidRPr="00956833" w:rsidRDefault="008A5EFA" w:rsidP="00433CEA">
            <w:pPr>
              <w:spacing w:line="240" w:lineRule="atLeast"/>
              <w:jc w:val="right"/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66E164" w14:textId="77777777" w:rsidR="008A5EFA" w:rsidRPr="00956833" w:rsidRDefault="008A5EFA" w:rsidP="00433CEA">
            <w:pPr>
              <w:spacing w:line="240" w:lineRule="atLeast"/>
              <w:ind w:left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Passive cable assemblies do not support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187B4" w14:textId="510A8E5D" w:rsidR="0079403D" w:rsidRPr="00956833" w:rsidRDefault="008A5EFA" w:rsidP="0079403D">
            <w:pPr>
              <w:spacing w:line="240" w:lineRule="atLeast"/>
              <w:ind w:lef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LOS and TX_DIS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1FDE15" w14:textId="77777777" w:rsidR="008A5EFA" w:rsidRPr="00956833" w:rsidRDefault="008A5EFA" w:rsidP="00433CEA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46D940" w14:textId="3800971B" w:rsidR="008A5EFA" w:rsidRPr="00956833" w:rsidRDefault="008A5EFA">
      <w:pPr>
        <w:rPr>
          <w:rFonts w:asciiTheme="minorHAnsi" w:hAnsiTheme="minorHAnsi" w:cstheme="minorHAnsi"/>
          <w:sz w:val="23"/>
        </w:rPr>
        <w:sectPr w:rsidR="008A5EFA" w:rsidRPr="00956833" w:rsidSect="00CD3CB9">
          <w:headerReference w:type="default" r:id="rId10"/>
          <w:footerReference w:type="default" r:id="rId11"/>
          <w:type w:val="continuous"/>
          <w:pgSz w:w="11910" w:h="16840"/>
          <w:pgMar w:top="1920" w:right="320" w:bottom="1700" w:left="1140" w:header="454" w:footer="1513" w:gutter="0"/>
          <w:pgNumType w:start="1"/>
          <w:cols w:space="720"/>
          <w:docGrid w:linePitch="299"/>
        </w:sectPr>
      </w:pPr>
    </w:p>
    <w:p w14:paraId="40093EE5" w14:textId="77777777" w:rsidR="001938D8" w:rsidRPr="00956833" w:rsidRDefault="001938D8">
      <w:pPr>
        <w:pStyle w:val="a3"/>
        <w:spacing w:before="1"/>
        <w:rPr>
          <w:rFonts w:asciiTheme="minorHAnsi" w:hAnsiTheme="minorHAnsi" w:cstheme="minorHAnsi"/>
          <w:sz w:val="9"/>
        </w:rPr>
      </w:pPr>
    </w:p>
    <w:p w14:paraId="687BEDDE" w14:textId="23A7801E" w:rsidR="001938D8" w:rsidRPr="00956833" w:rsidRDefault="001938D8">
      <w:pPr>
        <w:rPr>
          <w:rFonts w:asciiTheme="minorHAnsi" w:hAnsiTheme="minorHAnsi" w:cstheme="minorHAnsi"/>
          <w:color w:val="000000"/>
          <w:sz w:val="24"/>
        </w:rPr>
      </w:pPr>
    </w:p>
    <w:p w14:paraId="27ACC8D2" w14:textId="77777777" w:rsidR="0079403D" w:rsidRPr="00956833" w:rsidRDefault="0079403D" w:rsidP="0079403D">
      <w:pPr>
        <w:pStyle w:val="a3"/>
        <w:kinsoku w:val="0"/>
        <w:overflowPunct w:val="0"/>
        <w:spacing w:before="64"/>
        <w:ind w:left="140"/>
        <w:rPr>
          <w:rFonts w:asciiTheme="minorHAnsi" w:hAnsiTheme="minorHAnsi" w:cstheme="minorHAnsi"/>
          <w:sz w:val="28"/>
          <w:szCs w:val="28"/>
        </w:rPr>
      </w:pPr>
      <w:r w:rsidRPr="00956833">
        <w:rPr>
          <w:rFonts w:asciiTheme="minorHAnsi" w:hAnsiTheme="minorHAnsi" w:cstheme="minorHAnsi"/>
          <w:b/>
          <w:bCs/>
          <w:sz w:val="28"/>
          <w:szCs w:val="28"/>
        </w:rPr>
        <w:t>Mechanical</w:t>
      </w:r>
      <w:r w:rsidRPr="00956833">
        <w:rPr>
          <w:rFonts w:asciiTheme="minorHAnsi" w:hAnsiTheme="minorHAnsi" w:cstheme="minorHAnsi"/>
          <w:b/>
          <w:bCs/>
          <w:spacing w:val="-36"/>
          <w:sz w:val="28"/>
          <w:szCs w:val="28"/>
        </w:rPr>
        <w:t xml:space="preserve"> </w:t>
      </w:r>
      <w:r w:rsidRPr="00956833">
        <w:rPr>
          <w:rFonts w:asciiTheme="minorHAnsi" w:hAnsiTheme="minorHAnsi" w:cstheme="minorHAnsi"/>
          <w:b/>
          <w:bCs/>
          <w:sz w:val="28"/>
          <w:szCs w:val="28"/>
        </w:rPr>
        <w:t>Specifications</w:t>
      </w:r>
    </w:p>
    <w:p w14:paraId="2AA0F808" w14:textId="77777777" w:rsidR="0079403D" w:rsidRPr="00956833" w:rsidRDefault="0079403D" w:rsidP="0079403D">
      <w:pPr>
        <w:pStyle w:val="a3"/>
        <w:kinsoku w:val="0"/>
        <w:overflowPunct w:val="0"/>
        <w:spacing w:before="164"/>
        <w:ind w:left="140"/>
        <w:rPr>
          <w:rFonts w:asciiTheme="minorHAnsi" w:hAnsiTheme="minorHAnsi" w:cstheme="minorHAnsi"/>
          <w:spacing w:val="-1"/>
        </w:rPr>
      </w:pPr>
      <w:r w:rsidRPr="00956833">
        <w:rPr>
          <w:rFonts w:asciiTheme="minorHAnsi" w:hAnsiTheme="minorHAnsi" w:cstheme="minorHAnsi"/>
        </w:rPr>
        <w:t>The</w:t>
      </w:r>
      <w:r w:rsidRPr="00956833">
        <w:rPr>
          <w:rFonts w:asciiTheme="minorHAnsi" w:hAnsiTheme="minorHAnsi" w:cstheme="minorHAnsi"/>
          <w:spacing w:val="-1"/>
        </w:rPr>
        <w:t xml:space="preserve"> connector</w:t>
      </w:r>
      <w:r w:rsidRPr="00956833">
        <w:rPr>
          <w:rFonts w:asciiTheme="minorHAnsi" w:hAnsiTheme="minorHAnsi" w:cstheme="minorHAnsi"/>
          <w:spacing w:val="1"/>
        </w:rPr>
        <w:t xml:space="preserve"> </w:t>
      </w:r>
      <w:r w:rsidRPr="00956833">
        <w:rPr>
          <w:rFonts w:asciiTheme="minorHAnsi" w:hAnsiTheme="minorHAnsi" w:cstheme="minorHAnsi"/>
          <w:spacing w:val="-1"/>
        </w:rPr>
        <w:t>is</w:t>
      </w:r>
      <w:r w:rsidRPr="00956833">
        <w:rPr>
          <w:rFonts w:asciiTheme="minorHAnsi" w:hAnsiTheme="minorHAnsi" w:cstheme="minorHAnsi"/>
        </w:rPr>
        <w:t xml:space="preserve"> </w:t>
      </w:r>
      <w:r w:rsidRPr="00956833">
        <w:rPr>
          <w:rFonts w:asciiTheme="minorHAnsi" w:hAnsiTheme="minorHAnsi" w:cstheme="minorHAnsi"/>
          <w:spacing w:val="-1"/>
        </w:rPr>
        <w:t xml:space="preserve">compatible </w:t>
      </w:r>
      <w:r w:rsidRPr="00956833">
        <w:rPr>
          <w:rFonts w:asciiTheme="minorHAnsi" w:hAnsiTheme="minorHAnsi" w:cstheme="minorHAnsi"/>
        </w:rPr>
        <w:t xml:space="preserve">with the </w:t>
      </w:r>
      <w:r w:rsidRPr="00956833">
        <w:rPr>
          <w:rFonts w:asciiTheme="minorHAnsi" w:hAnsiTheme="minorHAnsi" w:cstheme="minorHAnsi"/>
          <w:spacing w:val="-1"/>
        </w:rPr>
        <w:t>SFF-8432</w:t>
      </w:r>
      <w:r w:rsidRPr="00956833">
        <w:rPr>
          <w:rFonts w:asciiTheme="minorHAnsi" w:hAnsiTheme="minorHAnsi" w:cstheme="minorHAnsi"/>
        </w:rPr>
        <w:t xml:space="preserve"> </w:t>
      </w:r>
      <w:r w:rsidRPr="00956833">
        <w:rPr>
          <w:rFonts w:asciiTheme="minorHAnsi" w:hAnsiTheme="minorHAnsi" w:cstheme="minorHAnsi"/>
          <w:spacing w:val="-1"/>
        </w:rPr>
        <w:t>specification.</w:t>
      </w:r>
    </w:p>
    <w:p w14:paraId="7C581947" w14:textId="77777777" w:rsidR="0079403D" w:rsidRPr="00956833" w:rsidRDefault="0079403D" w:rsidP="0079403D">
      <w:pPr>
        <w:pStyle w:val="a3"/>
        <w:kinsoku w:val="0"/>
        <w:overflowPunct w:val="0"/>
        <w:spacing w:before="5"/>
        <w:rPr>
          <w:rFonts w:asciiTheme="minorHAnsi" w:hAnsiTheme="minorHAnsi" w:cstheme="minorHAnsi"/>
          <w:sz w:val="8"/>
          <w:szCs w:val="8"/>
        </w:rPr>
      </w:pPr>
    </w:p>
    <w:p w14:paraId="5ACEB8D8" w14:textId="77777777" w:rsidR="0079403D" w:rsidRPr="00956833" w:rsidRDefault="0079403D" w:rsidP="0079403D">
      <w:pPr>
        <w:widowControl/>
        <w:autoSpaceDE/>
        <w:autoSpaceDN/>
        <w:rPr>
          <w:rFonts w:asciiTheme="minorHAnsi" w:hAnsiTheme="minorHAnsi" w:cstheme="minorHAnsi"/>
        </w:rPr>
      </w:pPr>
      <w:r w:rsidRPr="00956833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09FCE485" wp14:editId="45D77C89">
            <wp:extent cx="6353175" cy="1868805"/>
            <wp:effectExtent l="19050" t="0" r="952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E6209" w14:textId="77777777" w:rsidR="00413A55" w:rsidRPr="00956833" w:rsidRDefault="00413A55" w:rsidP="002274F3">
      <w:pPr>
        <w:pStyle w:val="a3"/>
        <w:kinsoku w:val="0"/>
        <w:overflowPunct w:val="0"/>
        <w:spacing w:line="200" w:lineRule="atLeast"/>
        <w:rPr>
          <w:rFonts w:asciiTheme="minorHAnsi" w:hAnsiTheme="minorHAnsi" w:cstheme="minorHAnsi"/>
          <w:sz w:val="20"/>
          <w:szCs w:val="20"/>
        </w:rPr>
      </w:pPr>
    </w:p>
    <w:p w14:paraId="45F2A984" w14:textId="77777777" w:rsidR="009143DD" w:rsidRPr="00956833" w:rsidRDefault="009143DD" w:rsidP="0079403D">
      <w:pPr>
        <w:pStyle w:val="a3"/>
        <w:kinsoku w:val="0"/>
        <w:overflowPunct w:val="0"/>
        <w:spacing w:before="11"/>
        <w:rPr>
          <w:rFonts w:asciiTheme="minorHAnsi" w:hAnsiTheme="minorHAnsi" w:cstheme="minorHAnsi"/>
          <w:sz w:val="32"/>
          <w:szCs w:val="32"/>
        </w:rPr>
      </w:pPr>
    </w:p>
    <w:p w14:paraId="2A9C915D" w14:textId="77777777" w:rsidR="0079403D" w:rsidRPr="00956833" w:rsidRDefault="0079403D" w:rsidP="0079403D">
      <w:pPr>
        <w:pStyle w:val="2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956833">
        <w:rPr>
          <w:rFonts w:asciiTheme="minorHAnsi" w:hAnsiTheme="minorHAnsi" w:cstheme="minorHAnsi"/>
        </w:rPr>
        <w:t>Regulatory</w:t>
      </w:r>
      <w:r w:rsidRPr="00956833">
        <w:rPr>
          <w:rFonts w:asciiTheme="minorHAnsi" w:hAnsiTheme="minorHAnsi" w:cstheme="minorHAnsi"/>
          <w:spacing w:val="-34"/>
        </w:rPr>
        <w:t xml:space="preserve"> </w:t>
      </w:r>
      <w:r w:rsidRPr="00956833">
        <w:rPr>
          <w:rFonts w:asciiTheme="minorHAnsi" w:hAnsiTheme="minorHAnsi" w:cstheme="minorHAnsi"/>
        </w:rPr>
        <w:t>Compliance</w:t>
      </w:r>
    </w:p>
    <w:p w14:paraId="53815821" w14:textId="77777777" w:rsidR="0079403D" w:rsidRPr="00956833" w:rsidRDefault="0079403D" w:rsidP="0079403D">
      <w:pPr>
        <w:pStyle w:val="a3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3874"/>
        <w:gridCol w:w="2879"/>
      </w:tblGrid>
      <w:tr w:rsidR="0079403D" w:rsidRPr="00956833" w14:paraId="7E0A2023" w14:textId="77777777" w:rsidTr="00433CEA">
        <w:trPr>
          <w:trHeight w:hRule="exact" w:val="3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1EBE6F" w14:textId="77777777" w:rsidR="0079403D" w:rsidRPr="00956833" w:rsidRDefault="0079403D" w:rsidP="00433CEA">
            <w:pPr>
              <w:pStyle w:val="TableParagraph"/>
              <w:kinsoku w:val="0"/>
              <w:overflowPunct w:val="0"/>
              <w:spacing w:before="18"/>
              <w:ind w:right="1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pacing w:val="-1"/>
              </w:rPr>
              <w:t>Feature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7C7700" w14:textId="77777777" w:rsidR="0079403D" w:rsidRPr="00956833" w:rsidRDefault="0079403D" w:rsidP="00433CEA">
            <w:pPr>
              <w:pStyle w:val="TableParagraph"/>
              <w:kinsoku w:val="0"/>
              <w:overflowPunct w:val="0"/>
              <w:spacing w:before="18"/>
              <w:ind w:left="1223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pacing w:val="-1"/>
              </w:rPr>
              <w:t>Test</w:t>
            </w:r>
            <w:r w:rsidRPr="00956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6833">
              <w:rPr>
                <w:rFonts w:asciiTheme="minorHAnsi" w:hAnsiTheme="minorHAnsi" w:cstheme="minorHAnsi"/>
                <w:b/>
                <w:bCs/>
                <w:spacing w:val="-1"/>
              </w:rPr>
              <w:t>Method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EE0A34" w14:textId="77777777" w:rsidR="0079403D" w:rsidRPr="00956833" w:rsidRDefault="0079403D" w:rsidP="00433CEA">
            <w:pPr>
              <w:pStyle w:val="TableParagraph"/>
              <w:kinsoku w:val="0"/>
              <w:overflowPunct w:val="0"/>
              <w:spacing w:before="18"/>
              <w:ind w:left="700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b/>
                <w:bCs/>
                <w:spacing w:val="-1"/>
              </w:rPr>
              <w:t>Performance</w:t>
            </w:r>
          </w:p>
        </w:tc>
      </w:tr>
      <w:tr w:rsidR="0079403D" w:rsidRPr="00956833" w14:paraId="5FE1FC43" w14:textId="77777777" w:rsidTr="00433CEA">
        <w:trPr>
          <w:trHeight w:hRule="exact" w:val="9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835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2" w:right="446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Electrostatic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Discharge</w:t>
            </w:r>
            <w:r w:rsidRPr="00956833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(ESD)</w:t>
            </w:r>
            <w:r w:rsidRPr="00956833">
              <w:rPr>
                <w:rFonts w:asciiTheme="minorHAnsi" w:hAnsiTheme="minorHAnsi" w:cstheme="minorHAnsi"/>
              </w:rPr>
              <w:t xml:space="preserve"> to </w:t>
            </w:r>
            <w:r w:rsidRPr="00956833">
              <w:rPr>
                <w:rFonts w:asciiTheme="minorHAnsi" w:hAnsiTheme="minorHAnsi" w:cstheme="minorHAnsi"/>
                <w:spacing w:val="-1"/>
              </w:rPr>
              <w:t>the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Electrical</w:t>
            </w:r>
            <w:r w:rsidRPr="00956833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Pins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F14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1413CB3" w14:textId="77777777" w:rsidR="0079403D" w:rsidRPr="00956833" w:rsidRDefault="0079403D" w:rsidP="00BD48A6">
            <w:pPr>
              <w:pStyle w:val="TableParagraph"/>
              <w:kinsoku w:val="0"/>
              <w:overflowPunct w:val="0"/>
              <w:ind w:left="100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MIL-STD-883C</w:t>
            </w:r>
            <w:r w:rsidRPr="00956833">
              <w:rPr>
                <w:rFonts w:asciiTheme="minorHAnsi" w:hAnsiTheme="minorHAnsi" w:cstheme="minorHAnsi"/>
              </w:rPr>
              <w:t xml:space="preserve"> Method </w:t>
            </w:r>
            <w:r w:rsidRPr="00956833">
              <w:rPr>
                <w:rFonts w:asciiTheme="minorHAnsi" w:hAnsiTheme="minorHAnsi" w:cstheme="minorHAnsi"/>
                <w:spacing w:val="-1"/>
              </w:rPr>
              <w:t>3015.7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15F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4843B42" w14:textId="77777777" w:rsidR="0079403D" w:rsidRPr="00956833" w:rsidRDefault="0079403D" w:rsidP="00BD48A6">
            <w:pPr>
              <w:pStyle w:val="TableParagraph"/>
              <w:kinsoku w:val="0"/>
              <w:overflowPunct w:val="0"/>
              <w:ind w:left="102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Class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1(&gt;2000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3"/>
              </w:rPr>
              <w:t>Volts)</w:t>
            </w:r>
          </w:p>
        </w:tc>
      </w:tr>
      <w:tr w:rsidR="0079403D" w:rsidRPr="00956833" w14:paraId="3B84B52A" w14:textId="77777777" w:rsidTr="00433CEA">
        <w:trPr>
          <w:trHeight w:hRule="exact" w:val="323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366" w14:textId="48AC4244" w:rsidR="0079403D" w:rsidRPr="00956833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034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Electromagnetic</w:t>
            </w:r>
            <w:r w:rsidRPr="0095683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Interference</w:t>
            </w:r>
            <w:r w:rsidR="002274F3" w:rsidRPr="009568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(EMI)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0D2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6"/>
              <w:ind w:left="100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</w:rPr>
              <w:t>FCC</w:t>
            </w:r>
            <w:r w:rsidRPr="0095683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56833">
              <w:rPr>
                <w:rFonts w:asciiTheme="minorHAnsi" w:hAnsiTheme="minorHAnsi" w:cstheme="minorHAnsi"/>
              </w:rPr>
              <w:t>Class B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05D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Compliant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with</w:t>
            </w:r>
            <w:r w:rsidRPr="00956833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Standards</w:t>
            </w:r>
          </w:p>
        </w:tc>
      </w:tr>
      <w:tr w:rsidR="0079403D" w:rsidRPr="00956833" w14:paraId="18A69906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CE1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EAA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CENELEC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EN55022</w:t>
            </w:r>
            <w:r w:rsidRPr="009568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Class</w:t>
            </w:r>
            <w:r w:rsidRPr="00956833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CB06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403D" w:rsidRPr="00956833" w14:paraId="1B19924E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27C3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099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CISPR22</w:t>
            </w:r>
            <w:r w:rsidRPr="00956833">
              <w:rPr>
                <w:rFonts w:asciiTheme="minorHAnsi" w:hAnsiTheme="minorHAnsi" w:cstheme="minorHAnsi"/>
              </w:rPr>
              <w:t xml:space="preserve"> ITE </w:t>
            </w:r>
            <w:r w:rsidRPr="00956833">
              <w:rPr>
                <w:rFonts w:asciiTheme="minorHAnsi" w:hAnsiTheme="minorHAnsi" w:cstheme="minorHAnsi"/>
                <w:spacing w:val="-1"/>
              </w:rPr>
              <w:t>Class</w:t>
            </w:r>
            <w:r w:rsidRPr="00956833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28D7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403D" w:rsidRPr="00956833" w14:paraId="66DD211F" w14:textId="77777777" w:rsidTr="00433CEA">
        <w:trPr>
          <w:trHeight w:hRule="exact" w:val="125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7C7" w14:textId="77777777" w:rsidR="0079403D" w:rsidRPr="00956833" w:rsidRDefault="0079403D" w:rsidP="00BD48A6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915E509" w14:textId="309E3E53" w:rsidR="0079403D" w:rsidRPr="00956833" w:rsidRDefault="0079403D" w:rsidP="00BD48A6">
            <w:pPr>
              <w:pStyle w:val="TableParagraph"/>
              <w:kinsoku w:val="0"/>
              <w:overflowPunct w:val="0"/>
              <w:spacing w:before="208"/>
              <w:ind w:left="102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</w:rPr>
              <w:t>RF Immunity</w:t>
            </w:r>
            <w:r w:rsidR="008A58B7"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</w:rPr>
              <w:t>(RFI)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58A5" w14:textId="77777777" w:rsidR="0079403D" w:rsidRPr="00956833" w:rsidRDefault="0079403D" w:rsidP="00BD48A6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0558BA1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208"/>
              <w:ind w:left="100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IEC61000-4-3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995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6" w:line="271" w:lineRule="auto"/>
              <w:ind w:left="102" w:right="99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2"/>
              </w:rPr>
              <w:t>Typically</w:t>
            </w:r>
            <w:r w:rsidRPr="00956833">
              <w:rPr>
                <w:rFonts w:asciiTheme="minorHAnsi" w:hAnsiTheme="minorHAnsi" w:cstheme="minorHAnsi"/>
              </w:rPr>
              <w:t xml:space="preserve"> Show</w:t>
            </w:r>
            <w:r w:rsidRPr="009568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56833">
              <w:rPr>
                <w:rFonts w:asciiTheme="minorHAnsi" w:hAnsiTheme="minorHAnsi" w:cstheme="minorHAnsi"/>
              </w:rPr>
              <w:t>no</w:t>
            </w:r>
            <w:r w:rsidRPr="00956833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956833">
              <w:rPr>
                <w:rFonts w:asciiTheme="minorHAnsi" w:hAnsiTheme="minorHAnsi" w:cstheme="minorHAnsi"/>
              </w:rPr>
              <w:t>Measurable</w:t>
            </w:r>
            <w:r w:rsidRPr="0095683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Effect</w:t>
            </w:r>
            <w:r w:rsidRPr="0095683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from</w:t>
            </w:r>
            <w:r w:rsidRPr="0095683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56833">
              <w:rPr>
                <w:rFonts w:asciiTheme="minorHAnsi" w:hAnsiTheme="minorHAnsi" w:cstheme="minorHAnsi"/>
              </w:rPr>
              <w:t>a</w:t>
            </w:r>
            <w:r w:rsidRPr="00956833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10V/m</w:t>
            </w:r>
            <w:r w:rsidRPr="00956833">
              <w:rPr>
                <w:rFonts w:asciiTheme="minorHAnsi" w:hAnsiTheme="minorHAnsi" w:cstheme="minorHAnsi"/>
              </w:rPr>
              <w:t xml:space="preserve"> Field </w:t>
            </w:r>
            <w:r w:rsidRPr="00956833">
              <w:rPr>
                <w:rFonts w:asciiTheme="minorHAnsi" w:hAnsiTheme="minorHAnsi" w:cstheme="minorHAnsi"/>
                <w:spacing w:val="-1"/>
              </w:rPr>
              <w:t>Swept</w:t>
            </w:r>
            <w:r w:rsidRPr="00956833">
              <w:rPr>
                <w:rFonts w:asciiTheme="minorHAnsi" w:hAnsiTheme="minorHAnsi" w:cstheme="minorHAnsi"/>
              </w:rPr>
              <w:t xml:space="preserve"> from</w:t>
            </w:r>
            <w:r w:rsidRPr="00956833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956833">
              <w:rPr>
                <w:rFonts w:asciiTheme="minorHAnsi" w:hAnsiTheme="minorHAnsi" w:cstheme="minorHAnsi"/>
              </w:rPr>
              <w:t>80 to</w:t>
            </w:r>
            <w:r w:rsidRPr="009568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1000MHz</w:t>
            </w:r>
          </w:p>
        </w:tc>
      </w:tr>
      <w:tr w:rsidR="0079403D" w:rsidRPr="00956833" w14:paraId="11CAFEAC" w14:textId="77777777" w:rsidTr="00433CEA">
        <w:trPr>
          <w:trHeight w:hRule="exact" w:val="63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62D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>RoHS Compliance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61D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0" w:right="336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956833">
              <w:rPr>
                <w:rFonts w:asciiTheme="minorHAnsi" w:hAnsiTheme="minorHAnsi" w:cstheme="minorHAnsi"/>
              </w:rPr>
              <w:t xml:space="preserve">Directive </w:t>
            </w:r>
            <w:r w:rsidRPr="00956833">
              <w:rPr>
                <w:rFonts w:asciiTheme="minorHAnsi" w:hAnsiTheme="minorHAnsi" w:cstheme="minorHAnsi"/>
                <w:spacing w:val="-3"/>
              </w:rPr>
              <w:t>2011/65/EU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and</w:t>
            </w:r>
            <w:r w:rsidRPr="00956833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956833">
              <w:rPr>
                <w:rFonts w:asciiTheme="minorHAnsi" w:hAnsiTheme="minorHAnsi" w:cstheme="minorHAnsi"/>
              </w:rPr>
              <w:t>it's</w:t>
            </w:r>
            <w:r w:rsidRPr="0095683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Amendment</w:t>
            </w:r>
            <w:r w:rsidRPr="00956833">
              <w:rPr>
                <w:rFonts w:asciiTheme="minorHAnsi" w:hAnsiTheme="minorHAnsi" w:cstheme="minorHAnsi"/>
              </w:rPr>
              <w:t xml:space="preserve"> </w:t>
            </w:r>
            <w:r w:rsidRPr="00956833">
              <w:rPr>
                <w:rFonts w:asciiTheme="minorHAnsi" w:hAnsiTheme="minorHAnsi" w:cstheme="minorHAnsi"/>
                <w:spacing w:val="-1"/>
              </w:rPr>
              <w:t>Directives</w:t>
            </w:r>
            <w:r w:rsidRPr="00956833">
              <w:rPr>
                <w:rFonts w:asciiTheme="minorHAnsi" w:hAnsiTheme="minorHAnsi" w:cstheme="minorHAnsi"/>
              </w:rPr>
              <w:t xml:space="preserve"> 6/6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13D" w14:textId="77777777" w:rsidR="0079403D" w:rsidRPr="00956833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956833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956833">
              <w:rPr>
                <w:rFonts w:asciiTheme="minorHAnsi" w:hAnsiTheme="minorHAnsi" w:cstheme="minorHAnsi"/>
              </w:rPr>
              <w:t>6/6 compliant</w:t>
            </w:r>
          </w:p>
        </w:tc>
      </w:tr>
    </w:tbl>
    <w:p w14:paraId="75614E56" w14:textId="77777777" w:rsidR="001938D8" w:rsidRPr="00956833" w:rsidRDefault="001938D8">
      <w:pPr>
        <w:rPr>
          <w:rFonts w:asciiTheme="minorHAnsi" w:hAnsiTheme="minorHAnsi" w:cstheme="minorHAnsi"/>
          <w:color w:val="000000"/>
          <w:sz w:val="24"/>
        </w:rPr>
      </w:pPr>
    </w:p>
    <w:p w14:paraId="61F87837" w14:textId="77777777" w:rsidR="001938D8" w:rsidRPr="00956833" w:rsidRDefault="001938D8">
      <w:pPr>
        <w:pStyle w:val="a3"/>
        <w:autoSpaceDE/>
        <w:autoSpaceDN/>
        <w:spacing w:before="1"/>
        <w:rPr>
          <w:rFonts w:asciiTheme="minorHAnsi" w:hAnsiTheme="minorHAnsi" w:cstheme="minorHAnsi"/>
          <w:b/>
          <w:sz w:val="9"/>
        </w:rPr>
      </w:pPr>
    </w:p>
    <w:sectPr w:rsidR="001938D8" w:rsidRPr="00956833" w:rsidSect="00AA5CD5">
      <w:pgSz w:w="11910" w:h="16840"/>
      <w:pgMar w:top="1920" w:right="320" w:bottom="1700" w:left="1140" w:header="454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E8E7" w14:textId="77777777" w:rsidR="00D86A97" w:rsidRDefault="00D86A97">
      <w:r>
        <w:separator/>
      </w:r>
    </w:p>
  </w:endnote>
  <w:endnote w:type="continuationSeparator" w:id="0">
    <w:p w14:paraId="372AA7CF" w14:textId="77777777" w:rsidR="00D86A97" w:rsidRDefault="00D8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E184" w14:textId="4625BADA" w:rsidR="00144D6B" w:rsidRDefault="00A12616">
    <w:pPr>
      <w:pStyle w:val="a3"/>
      <w:spacing w:line="14" w:lineRule="auto"/>
      <w:rPr>
        <w:sz w:val="20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C2F0CCD" wp14:editId="02400F54">
              <wp:simplePos x="0" y="0"/>
              <wp:positionH relativeFrom="page">
                <wp:posOffset>6166485</wp:posOffset>
              </wp:positionH>
              <wp:positionV relativeFrom="page">
                <wp:posOffset>9584690</wp:posOffset>
              </wp:positionV>
              <wp:extent cx="269875" cy="161925"/>
              <wp:effectExtent l="0" t="0" r="15875" b="9525"/>
              <wp:wrapNone/>
              <wp:docPr id="14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19F60" w14:textId="3AE1A38F" w:rsidR="00144D6B" w:rsidRDefault="00144D6B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4DF">
                            <w:rPr>
                              <w:b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/ </w:t>
                          </w:r>
                          <w:r w:rsidR="00A12616">
                            <w:rPr>
                              <w:b/>
                              <w:sz w:val="19"/>
                            </w:rPr>
                            <w:t>4</w:t>
                          </w:r>
                        </w:p>
                        <w:p w14:paraId="630D7400" w14:textId="77777777" w:rsidR="00BD48A6" w:rsidRDefault="00BD48A6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C2F0CCD" id="_x0000_t202" coordsize="21600,21600" o:spt="202" path="m,l,21600r21600,l21600,xe">
              <v:stroke joinstyle="miter"/>
              <v:path gradientshapeok="t" o:connecttype="rect"/>
            </v:shapetype>
            <v:shape id="文本框 1030" o:spid="_x0000_s1027" type="#_x0000_t202" style="position:absolute;margin-left:485.55pt;margin-top:754.7pt;width:21.25pt;height:12.7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" filled="f" stroked="f">
              <v:textbox inset="0,0,0,0">
                <w:txbxContent>
                  <w:p w14:paraId="32219F60" w14:textId="3AE1A38F" w:rsidR="00144D6B" w:rsidRDefault="00144D6B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4DF">
                      <w:rPr>
                        <w:b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/ </w:t>
                    </w:r>
                    <w:r w:rsidR="00A12616">
                      <w:rPr>
                        <w:b/>
                        <w:sz w:val="19"/>
                      </w:rPr>
                      <w:t>4</w:t>
                    </w:r>
                  </w:p>
                  <w:p w14:paraId="630D7400" w14:textId="77777777" w:rsidR="00BD48A6" w:rsidRDefault="00BD48A6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4D6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4B84ECB" wp14:editId="6DB3A3FA">
              <wp:simplePos x="0" y="0"/>
              <wp:positionH relativeFrom="page">
                <wp:posOffset>778510</wp:posOffset>
              </wp:positionH>
              <wp:positionV relativeFrom="page">
                <wp:posOffset>9553575</wp:posOffset>
              </wp:positionV>
              <wp:extent cx="6360795" cy="10160"/>
              <wp:effectExtent l="0" t="0" r="0" b="0"/>
              <wp:wrapNone/>
              <wp:docPr id="8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401A4CEC" id="矩形 1027" o:spid="_x0000_s1026" style="position:absolute;left:0;text-align:left;margin-left:61.3pt;margin-top:752.25pt;width:500.85pt;height:.8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" fillcolor="black" stroked="f">
              <w10:wrap anchorx="page" anchory="page"/>
            </v:rect>
          </w:pict>
        </mc:Fallback>
      </mc:AlternateContent>
    </w:r>
    <w:r w:rsidR="00144D6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FA68CAF" wp14:editId="536FC78D">
              <wp:simplePos x="0" y="0"/>
              <wp:positionH relativeFrom="page">
                <wp:posOffset>784225</wp:posOffset>
              </wp:positionH>
              <wp:positionV relativeFrom="page">
                <wp:posOffset>9565640</wp:posOffset>
              </wp:positionV>
              <wp:extent cx="1822450" cy="200025"/>
              <wp:effectExtent l="0" t="0" r="0" b="0"/>
              <wp:wrapNone/>
              <wp:docPr id="10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FF1DD" w14:textId="326E216A" w:rsidR="002A021C" w:rsidRDefault="00D86A97" w:rsidP="002A021C">
                          <w:pPr>
                            <w:spacing w:before="15"/>
                          </w:pPr>
                          <w:hyperlink r:id="rId1" w:history="1">
                            <w:r w:rsidR="002A021C" w:rsidRPr="00405A6E">
                              <w:rPr>
                                <w:rStyle w:val="aa"/>
                                <w:rFonts w:hint="eastAsia"/>
                              </w:rPr>
                              <w:t>www.</w:t>
                            </w:r>
                            <w:r w:rsidR="002A021C" w:rsidRPr="00405A6E">
                              <w:rPr>
                                <w:rStyle w:val="aa"/>
                              </w:rPr>
                              <w:t>photon</w:t>
                            </w:r>
                            <w:r w:rsidR="002A021C" w:rsidRPr="00405A6E">
                              <w:rPr>
                                <w:rStyle w:val="aa"/>
                                <w:rFonts w:hint="eastAsia"/>
                              </w:rPr>
                              <w:t>icsv.com</w:t>
                            </w:r>
                          </w:hyperlink>
                        </w:p>
                        <w:p w14:paraId="0D1788CC" w14:textId="77777777" w:rsidR="002A021C" w:rsidRDefault="002A021C" w:rsidP="002A021C">
                          <w:pPr>
                            <w:spacing w:before="15"/>
                            <w:rPr>
                              <w:sz w:val="19"/>
                            </w:rPr>
                          </w:pPr>
                        </w:p>
                        <w:p w14:paraId="6B0FDDEB" w14:textId="3AE7B037" w:rsidR="00144D6B" w:rsidRDefault="00144D6B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FA68CAF" id="文本框 1028" o:spid="_x0000_s1028" type="#_x0000_t202" style="position:absolute;margin-left:61.75pt;margin-top:753.2pt;width:143.5pt;height:15.7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" filled="f" stroked="f">
              <v:textbox inset="0,0,0,0">
                <w:txbxContent>
                  <w:p w14:paraId="655FF1DD" w14:textId="326E216A" w:rsidR="002A021C" w:rsidRDefault="00D86A97" w:rsidP="002A021C">
                    <w:pPr>
                      <w:spacing w:before="15"/>
                    </w:pPr>
                    <w:hyperlink r:id="rId2" w:history="1">
                      <w:r w:rsidR="002A021C" w:rsidRPr="00405A6E">
                        <w:rPr>
                          <w:rStyle w:val="aa"/>
                          <w:rFonts w:hint="eastAsia"/>
                        </w:rPr>
                        <w:t>www.</w:t>
                      </w:r>
                      <w:r w:rsidR="002A021C" w:rsidRPr="00405A6E">
                        <w:rPr>
                          <w:rStyle w:val="aa"/>
                        </w:rPr>
                        <w:t>photon</w:t>
                      </w:r>
                      <w:r w:rsidR="002A021C" w:rsidRPr="00405A6E">
                        <w:rPr>
                          <w:rStyle w:val="aa"/>
                          <w:rFonts w:hint="eastAsia"/>
                        </w:rPr>
                        <w:t>icsv.com</w:t>
                      </w:r>
                    </w:hyperlink>
                  </w:p>
                  <w:p w14:paraId="0D1788CC" w14:textId="77777777" w:rsidR="002A021C" w:rsidRDefault="002A021C" w:rsidP="002A021C">
                    <w:pPr>
                      <w:spacing w:before="15"/>
                      <w:rPr>
                        <w:sz w:val="19"/>
                      </w:rPr>
                    </w:pPr>
                  </w:p>
                  <w:p w14:paraId="6B0FDDEB" w14:textId="3AE7B037" w:rsidR="00144D6B" w:rsidRDefault="00144D6B">
                    <w:pPr>
                      <w:spacing w:before="15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4D6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2474BFC" wp14:editId="307E2605">
              <wp:simplePos x="0" y="0"/>
              <wp:positionH relativeFrom="page">
                <wp:posOffset>2760345</wp:posOffset>
              </wp:positionH>
              <wp:positionV relativeFrom="page">
                <wp:posOffset>9565640</wp:posOffset>
              </wp:positionV>
              <wp:extent cx="1644650" cy="161925"/>
              <wp:effectExtent l="0" t="0" r="0" b="0"/>
              <wp:wrapNone/>
              <wp:docPr id="1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9BD9A" w14:textId="3CAC4F7F" w:rsidR="00144D6B" w:rsidRDefault="00144D6B">
                          <w:pPr>
                            <w:spacing w:before="15"/>
                            <w:ind w:left="20"/>
                            <w:rPr>
                              <w:rFonts w:eastAsia="宋体"/>
                              <w:sz w:val="19"/>
                              <w:lang w:eastAsia="zh-CN"/>
                            </w:rPr>
                          </w:pPr>
                          <w:r>
                            <w:rPr>
                              <w:sz w:val="19"/>
                            </w:rPr>
                            <w:t>Doc_Spec__Rev1.</w:t>
                          </w:r>
                          <w:r w:rsidR="002A021C">
                            <w:rPr>
                              <w:rFonts w:eastAsia="宋体"/>
                              <w:sz w:val="19"/>
                              <w:lang w:eastAsia="zh-CN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2474BFC" id="文本框 1029" o:spid="_x0000_s1029" type="#_x0000_t202" style="position:absolute;margin-left:217.35pt;margin-top:753.2pt;width:129.5pt;height:12.7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" filled="f" stroked="f">
              <v:textbox inset="0,0,0,0">
                <w:txbxContent>
                  <w:p w14:paraId="4C09BD9A" w14:textId="3CAC4F7F" w:rsidR="00144D6B" w:rsidRDefault="00144D6B">
                    <w:pPr>
                      <w:spacing w:before="15"/>
                      <w:ind w:left="20"/>
                      <w:rPr>
                        <w:rFonts w:eastAsia="宋体"/>
                        <w:sz w:val="19"/>
                        <w:lang w:eastAsia="zh-CN"/>
                      </w:rPr>
                    </w:pPr>
                    <w:r>
                      <w:rPr>
                        <w:sz w:val="19"/>
                      </w:rPr>
                      <w:t>Doc_Spec__Rev1.</w:t>
                    </w:r>
                    <w:r w:rsidR="002A021C">
                      <w:rPr>
                        <w:rFonts w:eastAsia="宋体"/>
                        <w:sz w:val="19"/>
                        <w:lang w:eastAsia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C777" w14:textId="77777777" w:rsidR="00D86A97" w:rsidRDefault="00D86A97">
      <w:r>
        <w:separator/>
      </w:r>
    </w:p>
  </w:footnote>
  <w:footnote w:type="continuationSeparator" w:id="0">
    <w:p w14:paraId="7119AA72" w14:textId="77777777" w:rsidR="00D86A97" w:rsidRDefault="00D8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326A" w14:textId="22EC72FC" w:rsidR="00144D6B" w:rsidRDefault="00A12616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48A0931" wp14:editId="48228E6C">
              <wp:simplePos x="0" y="0"/>
              <wp:positionH relativeFrom="page">
                <wp:posOffset>864235</wp:posOffset>
              </wp:positionH>
              <wp:positionV relativeFrom="page">
                <wp:posOffset>1186180</wp:posOffset>
              </wp:positionV>
              <wp:extent cx="6360795" cy="27305"/>
              <wp:effectExtent l="0" t="0" r="1905" b="1270"/>
              <wp:wrapNone/>
              <wp:docPr id="6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27305"/>
                      </a:xfrm>
                      <a:prstGeom prst="rect">
                        <a:avLst/>
                      </a:prstGeom>
                      <a:solidFill>
                        <a:srgbClr val="083F89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560486E7" id="矩形 1025" o:spid="_x0000_s1026" style="position:absolute;left:0;text-align:left;margin-left:68.05pt;margin-top:93.4pt;width:500.85pt;height:2.1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" fillcolor="#083f89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F1DD664" wp14:editId="3147AAB9">
              <wp:simplePos x="0" y="0"/>
              <wp:positionH relativeFrom="page">
                <wp:posOffset>3962400</wp:posOffset>
              </wp:positionH>
              <wp:positionV relativeFrom="page">
                <wp:posOffset>371475</wp:posOffset>
              </wp:positionV>
              <wp:extent cx="3174365" cy="528955"/>
              <wp:effectExtent l="0" t="0" r="6985" b="4445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436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152AD" w14:textId="4B9BC859" w:rsidR="00144D6B" w:rsidRPr="00A12616" w:rsidRDefault="00144D6B" w:rsidP="00A12616">
                          <w:pPr>
                            <w:spacing w:before="125"/>
                            <w:ind w:right="18"/>
                            <w:jc w:val="right"/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</w:pPr>
                          <w:r w:rsidRPr="00A12616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SP28-DP</w:t>
                          </w:r>
                          <w:r w:rsidR="00A01263" w:rsidRPr="00A12616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x</w:t>
                          </w:r>
                          <w:r w:rsidRPr="00A12616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="00A01263" w:rsidRPr="00A12616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xx</w:t>
                          </w:r>
                          <w:r w:rsidRPr="00A12616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WG                                               SFP28 25Gb/s Direct Attached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DD664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12pt;margin-top:29.25pt;width:249.95pt;height:41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" filled="f" stroked="f">
              <v:textbox inset="0,0,0,0">
                <w:txbxContent>
                  <w:p w14:paraId="07E152AD" w14:textId="4B9BC859" w:rsidR="00144D6B" w:rsidRPr="00A12616" w:rsidRDefault="00144D6B" w:rsidP="00A12616">
                    <w:pPr>
                      <w:spacing w:before="125"/>
                      <w:ind w:right="18"/>
                      <w:jc w:val="right"/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</w:pPr>
                    <w:r w:rsidRPr="00A12616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SP28-DP</w:t>
                    </w:r>
                    <w:r w:rsidR="00A01263" w:rsidRPr="00A12616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x</w:t>
                    </w:r>
                    <w:r w:rsidRPr="00A12616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="00A01263" w:rsidRPr="00A12616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xx</w:t>
                    </w:r>
                    <w:r w:rsidRPr="00A12616"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WG                                               SFP28 25Gb/s Direct Attached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CB9">
      <w:rPr>
        <w:noProof/>
        <w:lang w:eastAsia="zh-CN"/>
      </w:rPr>
      <w:drawing>
        <wp:inline distT="0" distB="0" distL="0" distR="0" wp14:anchorId="5C741EAB" wp14:editId="596B13BC">
          <wp:extent cx="2857500" cy="971357"/>
          <wp:effectExtent l="0" t="0" r="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7978" cy="139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 w15:restartNumberingAfterBreak="0">
    <w:nsid w:val="00000402"/>
    <w:multiLevelType w:val="hybridMultilevel"/>
    <w:tmpl w:val="EF7AD46C"/>
    <w:lvl w:ilvl="0" w:tplc="FFFFFFFF">
      <w:numFmt w:val="bullet"/>
      <w:lvlText w:val="•"/>
      <w:lvlJc w:val="left"/>
      <w:pPr>
        <w:ind w:left="291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264" w:hanging="152"/>
      </w:pPr>
    </w:lvl>
    <w:lvl w:ilvl="2" w:tplc="FFFFFFFF">
      <w:numFmt w:val="bullet"/>
      <w:lvlText w:val="•"/>
      <w:lvlJc w:val="left"/>
      <w:pPr>
        <w:ind w:left="2238" w:hanging="152"/>
      </w:pPr>
    </w:lvl>
    <w:lvl w:ilvl="3" w:tplc="FFFFFFFF">
      <w:numFmt w:val="bullet"/>
      <w:lvlText w:val="•"/>
      <w:lvlJc w:val="left"/>
      <w:pPr>
        <w:ind w:left="3211" w:hanging="152"/>
      </w:pPr>
    </w:lvl>
    <w:lvl w:ilvl="4" w:tplc="FFFFFFFF">
      <w:numFmt w:val="bullet"/>
      <w:lvlText w:val="•"/>
      <w:lvlJc w:val="left"/>
      <w:pPr>
        <w:ind w:left="4185" w:hanging="152"/>
      </w:pPr>
    </w:lvl>
    <w:lvl w:ilvl="5" w:tplc="FFFFFFFF">
      <w:numFmt w:val="bullet"/>
      <w:lvlText w:val="•"/>
      <w:lvlJc w:val="left"/>
      <w:pPr>
        <w:ind w:left="5158" w:hanging="152"/>
      </w:pPr>
    </w:lvl>
    <w:lvl w:ilvl="6" w:tplc="FFFFFFFF">
      <w:numFmt w:val="bullet"/>
      <w:lvlText w:val="•"/>
      <w:lvlJc w:val="left"/>
      <w:pPr>
        <w:ind w:left="6132" w:hanging="152"/>
      </w:pPr>
    </w:lvl>
    <w:lvl w:ilvl="7" w:tplc="FFFFFFFF">
      <w:numFmt w:val="bullet"/>
      <w:lvlText w:val="•"/>
      <w:lvlJc w:val="left"/>
      <w:pPr>
        <w:ind w:left="7105" w:hanging="152"/>
      </w:pPr>
    </w:lvl>
    <w:lvl w:ilvl="8" w:tplc="FFFFFFFF">
      <w:numFmt w:val="bullet"/>
      <w:lvlText w:val="•"/>
      <w:lvlJc w:val="left"/>
      <w:pPr>
        <w:ind w:left="8079" w:hanging="152"/>
      </w:p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4316A"/>
    <w:rsid w:val="00144D6B"/>
    <w:rsid w:val="00172A27"/>
    <w:rsid w:val="001900A7"/>
    <w:rsid w:val="001938D8"/>
    <w:rsid w:val="001A0111"/>
    <w:rsid w:val="002274F3"/>
    <w:rsid w:val="002A021C"/>
    <w:rsid w:val="003F46E5"/>
    <w:rsid w:val="00410C7C"/>
    <w:rsid w:val="00413A55"/>
    <w:rsid w:val="004A15C5"/>
    <w:rsid w:val="004C0866"/>
    <w:rsid w:val="0055455B"/>
    <w:rsid w:val="006A3AFA"/>
    <w:rsid w:val="0076763F"/>
    <w:rsid w:val="00791EBD"/>
    <w:rsid w:val="0079403D"/>
    <w:rsid w:val="008323A6"/>
    <w:rsid w:val="008938C7"/>
    <w:rsid w:val="008A3ED7"/>
    <w:rsid w:val="008A58B7"/>
    <w:rsid w:val="008A5EFA"/>
    <w:rsid w:val="008E646F"/>
    <w:rsid w:val="008F312E"/>
    <w:rsid w:val="009143DD"/>
    <w:rsid w:val="00956833"/>
    <w:rsid w:val="00991B42"/>
    <w:rsid w:val="009E7DB7"/>
    <w:rsid w:val="00A01263"/>
    <w:rsid w:val="00A12616"/>
    <w:rsid w:val="00A41E80"/>
    <w:rsid w:val="00AA5CD5"/>
    <w:rsid w:val="00B16CDB"/>
    <w:rsid w:val="00B514DF"/>
    <w:rsid w:val="00BB0798"/>
    <w:rsid w:val="00BD48A6"/>
    <w:rsid w:val="00C02345"/>
    <w:rsid w:val="00C70F14"/>
    <w:rsid w:val="00CC6C1A"/>
    <w:rsid w:val="00CD3CB9"/>
    <w:rsid w:val="00CF7555"/>
    <w:rsid w:val="00D86A97"/>
    <w:rsid w:val="00F078CF"/>
    <w:rsid w:val="00F24663"/>
    <w:rsid w:val="00F424FB"/>
    <w:rsid w:val="00FF383B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link w:val="20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a6">
    <w:name w:val="header"/>
    <w:basedOn w:val="a"/>
    <w:link w:val="a7"/>
    <w:uiPriority w:val="99"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316A"/>
    <w:rPr>
      <w:rFonts w:eastAsia="Times New Roman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316A"/>
    <w:rPr>
      <w:rFonts w:eastAsia="Times New Roman"/>
      <w:sz w:val="18"/>
      <w:szCs w:val="18"/>
      <w:lang w:eastAsia="en-US"/>
    </w:rPr>
  </w:style>
  <w:style w:type="character" w:customStyle="1" w:styleId="20">
    <w:name w:val="标题 2 字符"/>
    <w:basedOn w:val="a0"/>
    <w:link w:val="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styleId="aa">
    <w:name w:val="Hyperlink"/>
    <w:basedOn w:val="a0"/>
    <w:rsid w:val="008F312E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F312E"/>
    <w:rPr>
      <w:color w:val="605E5C"/>
      <w:shd w:val="clear" w:color="auto" w:fill="E1DFDD"/>
    </w:rPr>
  </w:style>
  <w:style w:type="character" w:styleId="ab">
    <w:name w:val="Intense Reference"/>
    <w:basedOn w:val="a0"/>
    <w:uiPriority w:val="32"/>
    <w:qFormat/>
    <w:rsid w:val="00A1261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otonicsv.com" TargetMode="External"/><Relationship Id="rId1" Type="http://schemas.openxmlformats.org/officeDocument/2006/relationships/hyperlink" Target="http://www.photonics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wrap="square" lIns="0" tIns="0" rIns="0" bIns="0" upright="1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Zhang Jinping</cp:lastModifiedBy>
  <cp:revision>41</cp:revision>
  <cp:lastPrinted>2020-05-26T09:55:00Z</cp:lastPrinted>
  <dcterms:created xsi:type="dcterms:W3CDTF">2020-04-10T08:07:00Z</dcterms:created>
  <dcterms:modified xsi:type="dcterms:W3CDTF">2020-06-19T06:59:00Z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